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870496" w:rsidP="00AA04C0">
      <w:pPr>
        <w:jc w:val="center"/>
        <w:rPr>
          <w:rFonts w:ascii="Arial" w:hAnsi="Arial" w:cs="Arial"/>
          <w:b/>
          <w:bCs/>
          <w:spacing w:val="56"/>
        </w:rPr>
      </w:pPr>
      <w:r>
        <w:pict>
          <v:line id="_x0000_s1028" style="position:absolute;left:0;text-align:left;z-index:251661312" from="0,6.7pt" to="467.7pt,6.7pt" o:allowincell="f" strokeweight="2.25pt"/>
        </w:pict>
      </w:r>
      <w:r>
        <w:pict>
          <v:line id="_x0000_s1029" style="position:absolute;left:0;text-align:left;z-index:251662336" from="0,14.25pt" to="467.7pt,14.25pt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AC2C6F" w:rsidRPr="00AC2C6F">
        <w:rPr>
          <w:sz w:val="28"/>
          <w:szCs w:val="28"/>
          <w:u w:val="single"/>
        </w:rPr>
        <w:t>29</w:t>
      </w:r>
      <w:r w:rsidRPr="00E6747E">
        <w:rPr>
          <w:sz w:val="28"/>
          <w:szCs w:val="28"/>
        </w:rPr>
        <w:t xml:space="preserve">» </w:t>
      </w:r>
      <w:r w:rsidR="00AC2C6F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201</w:t>
      </w:r>
      <w:r w:rsidR="00AC2C6F" w:rsidRPr="00AC2C6F">
        <w:rPr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6747E">
        <w:rPr>
          <w:sz w:val="28"/>
          <w:szCs w:val="28"/>
        </w:rPr>
        <w:tab/>
      </w:r>
      <w:r w:rsidRPr="00E6747E">
        <w:rPr>
          <w:sz w:val="28"/>
          <w:szCs w:val="28"/>
        </w:rPr>
        <w:tab/>
      </w:r>
      <w:r w:rsidRPr="00E6747E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="00F54C03">
        <w:rPr>
          <w:sz w:val="28"/>
          <w:szCs w:val="28"/>
        </w:rPr>
        <w:tab/>
        <w:t xml:space="preserve">   </w:t>
      </w:r>
      <w:r w:rsidRPr="00E6747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870496">
        <w:rPr>
          <w:sz w:val="28"/>
          <w:szCs w:val="28"/>
          <w:u w:val="single"/>
        </w:rPr>
        <w:t>36</w:t>
      </w:r>
      <w:bookmarkStart w:id="0" w:name="_GoBack"/>
      <w:bookmarkEnd w:id="0"/>
    </w:p>
    <w:p w:rsidR="00AF43EA" w:rsidRDefault="00AA04C0" w:rsidP="00AC2C6F">
      <w:pPr>
        <w:spacing w:line="360" w:lineRule="atLeast"/>
        <w:textAlignment w:val="baseline"/>
        <w:rPr>
          <w:rFonts w:eastAsia="Calibri"/>
          <w:b/>
          <w:bCs/>
          <w:color w:val="444444"/>
          <w:sz w:val="24"/>
          <w:szCs w:val="24"/>
        </w:rPr>
      </w:pPr>
      <w:r w:rsidRPr="001A19A3">
        <w:rPr>
          <w:color w:val="444444"/>
          <w:sz w:val="24"/>
          <w:szCs w:val="24"/>
        </w:rPr>
        <w:t xml:space="preserve">            </w:t>
      </w:r>
    </w:p>
    <w:p w:rsidR="00AC2C6F" w:rsidRDefault="00AC2C6F" w:rsidP="00AC2C6F">
      <w:pPr>
        <w:jc w:val="center"/>
        <w:rPr>
          <w:bCs/>
          <w:sz w:val="28"/>
          <w:szCs w:val="28"/>
        </w:rPr>
      </w:pPr>
      <w:r w:rsidRPr="00AC2C6F">
        <w:rPr>
          <w:bCs/>
          <w:sz w:val="28"/>
          <w:szCs w:val="28"/>
        </w:rPr>
        <w:t>Об исполнении бюджета муниципального</w:t>
      </w:r>
      <w:r>
        <w:rPr>
          <w:bCs/>
          <w:sz w:val="28"/>
          <w:szCs w:val="28"/>
        </w:rPr>
        <w:t xml:space="preserve"> </w:t>
      </w:r>
      <w:r w:rsidRPr="00AC2C6F">
        <w:rPr>
          <w:bCs/>
          <w:sz w:val="28"/>
          <w:szCs w:val="28"/>
        </w:rPr>
        <w:t xml:space="preserve">образования – </w:t>
      </w:r>
    </w:p>
    <w:p w:rsidR="00AC2C6F" w:rsidRDefault="00AC2C6F" w:rsidP="00AC2C6F">
      <w:pPr>
        <w:jc w:val="center"/>
        <w:rPr>
          <w:bCs/>
          <w:sz w:val="28"/>
          <w:szCs w:val="28"/>
        </w:rPr>
      </w:pPr>
      <w:r w:rsidRPr="00AC2C6F">
        <w:rPr>
          <w:bCs/>
          <w:sz w:val="28"/>
          <w:szCs w:val="28"/>
        </w:rPr>
        <w:t>Окское сельское</w:t>
      </w:r>
      <w:r>
        <w:rPr>
          <w:bCs/>
          <w:sz w:val="28"/>
          <w:szCs w:val="28"/>
        </w:rPr>
        <w:t xml:space="preserve"> </w:t>
      </w:r>
      <w:r w:rsidRPr="00AC2C6F">
        <w:rPr>
          <w:bCs/>
          <w:sz w:val="28"/>
          <w:szCs w:val="28"/>
        </w:rPr>
        <w:t>поселение Рязанского муниципального</w:t>
      </w:r>
      <w:r>
        <w:rPr>
          <w:bCs/>
          <w:sz w:val="28"/>
          <w:szCs w:val="28"/>
        </w:rPr>
        <w:t xml:space="preserve"> </w:t>
      </w:r>
      <w:r w:rsidRPr="00AC2C6F">
        <w:rPr>
          <w:bCs/>
          <w:sz w:val="28"/>
          <w:szCs w:val="28"/>
        </w:rPr>
        <w:t xml:space="preserve">района </w:t>
      </w:r>
    </w:p>
    <w:p w:rsidR="00AC2C6F" w:rsidRPr="00AC2C6F" w:rsidRDefault="00AC2C6F" w:rsidP="00AC2C6F">
      <w:pPr>
        <w:jc w:val="center"/>
        <w:rPr>
          <w:sz w:val="24"/>
          <w:szCs w:val="24"/>
        </w:rPr>
      </w:pPr>
      <w:r w:rsidRPr="00AC2C6F">
        <w:rPr>
          <w:bCs/>
          <w:sz w:val="28"/>
          <w:szCs w:val="28"/>
        </w:rPr>
        <w:t>Рязанской области за отчетный</w:t>
      </w:r>
      <w:r>
        <w:rPr>
          <w:bCs/>
          <w:sz w:val="28"/>
          <w:szCs w:val="28"/>
        </w:rPr>
        <w:t xml:space="preserve"> </w:t>
      </w:r>
      <w:r w:rsidRPr="00AC2C6F">
        <w:rPr>
          <w:bCs/>
          <w:sz w:val="28"/>
          <w:szCs w:val="28"/>
        </w:rPr>
        <w:t>2017 год</w:t>
      </w:r>
    </w:p>
    <w:p w:rsidR="00AC2C6F" w:rsidRDefault="00AC2C6F" w:rsidP="00AC2C6F">
      <w:pPr>
        <w:jc w:val="both"/>
        <w:rPr>
          <w:b/>
          <w:sz w:val="24"/>
          <w:szCs w:val="24"/>
        </w:rPr>
      </w:pPr>
    </w:p>
    <w:p w:rsidR="00AC2C6F" w:rsidRDefault="00AC2C6F" w:rsidP="00AC2C6F">
      <w:pPr>
        <w:ind w:firstLine="708"/>
        <w:jc w:val="both"/>
        <w:rPr>
          <w:sz w:val="28"/>
        </w:rPr>
      </w:pPr>
      <w:r>
        <w:rPr>
          <w:sz w:val="28"/>
        </w:rPr>
        <w:t>Заслушав и обсудив отчет главного бухгалтера администрации муниципального образования – Окское сельское поселение Рязанского муниципального района Рязанской области В.М. Дроздовой «Об исполнении бюджета Окского сельского поселения за 2017 год», рассмотрев заключение контрольно-счетной палаты муниципального образования – Рязанский муниципальный район, руководствуясь Уставом муниципального образования – Окское сельское поселение Рязанского муниципального района Рязанской области, Совет депутатов Окского сельского поселения</w:t>
      </w:r>
    </w:p>
    <w:p w:rsidR="00AC2C6F" w:rsidRPr="00AC2C6F" w:rsidRDefault="00AC2C6F" w:rsidP="00AC2C6F">
      <w:pPr>
        <w:jc w:val="center"/>
        <w:rPr>
          <w:sz w:val="28"/>
        </w:rPr>
      </w:pPr>
      <w:proofErr w:type="gramStart"/>
      <w:r w:rsidRPr="00AC2C6F">
        <w:rPr>
          <w:sz w:val="28"/>
        </w:rPr>
        <w:t>Р</w:t>
      </w:r>
      <w:proofErr w:type="gramEnd"/>
      <w:r>
        <w:rPr>
          <w:sz w:val="28"/>
        </w:rPr>
        <w:t xml:space="preserve"> </w:t>
      </w:r>
      <w:r w:rsidRPr="00AC2C6F">
        <w:rPr>
          <w:sz w:val="28"/>
        </w:rPr>
        <w:t>Е</w:t>
      </w:r>
      <w:r>
        <w:rPr>
          <w:sz w:val="28"/>
        </w:rPr>
        <w:t xml:space="preserve"> </w:t>
      </w:r>
      <w:r w:rsidRPr="00AC2C6F">
        <w:rPr>
          <w:sz w:val="28"/>
        </w:rPr>
        <w:t>Ш</w:t>
      </w:r>
      <w:r>
        <w:rPr>
          <w:sz w:val="28"/>
        </w:rPr>
        <w:t xml:space="preserve"> </w:t>
      </w:r>
      <w:r w:rsidRPr="00AC2C6F">
        <w:rPr>
          <w:sz w:val="28"/>
        </w:rPr>
        <w:t>И</w:t>
      </w:r>
      <w:r>
        <w:rPr>
          <w:sz w:val="28"/>
        </w:rPr>
        <w:t xml:space="preserve"> </w:t>
      </w:r>
      <w:r w:rsidRPr="00AC2C6F">
        <w:rPr>
          <w:sz w:val="28"/>
        </w:rPr>
        <w:t>Л:</w:t>
      </w:r>
    </w:p>
    <w:p w:rsidR="00AC2C6F" w:rsidRDefault="00AC2C6F" w:rsidP="00AC2C6F">
      <w:pPr>
        <w:widowControl/>
        <w:numPr>
          <w:ilvl w:val="0"/>
          <w:numId w:val="13"/>
        </w:numPr>
        <w:tabs>
          <w:tab w:val="clear" w:pos="750"/>
          <w:tab w:val="num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отчет об исполнении бюджета муниципального образования – Окское сельское поселение Рязанского муниципального района Рязанской области за 2017 год по расходам в сумме 10991,3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., по доходам в сумме 12114,7 руб. с превышением доходов над расходами в сумме 1123,4  руб.</w:t>
      </w:r>
    </w:p>
    <w:p w:rsidR="00AC2C6F" w:rsidRDefault="00AC2C6F" w:rsidP="00AC2C6F">
      <w:pPr>
        <w:widowControl/>
        <w:numPr>
          <w:ilvl w:val="0"/>
          <w:numId w:val="13"/>
        </w:numPr>
        <w:tabs>
          <w:tab w:val="clear" w:pos="750"/>
          <w:tab w:val="num" w:pos="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исполнение бюджета </w:t>
      </w:r>
      <w:r w:rsidR="00F54C03">
        <w:rPr>
          <w:sz w:val="28"/>
          <w:szCs w:val="28"/>
        </w:rPr>
        <w:t>муниципального образования – Окское сельское поселение Рязанского муниципального района Рязанской области</w:t>
      </w:r>
      <w:r>
        <w:rPr>
          <w:sz w:val="28"/>
          <w:szCs w:val="28"/>
        </w:rPr>
        <w:t xml:space="preserve"> за 2017 год:</w:t>
      </w:r>
    </w:p>
    <w:p w:rsidR="00AC2C6F" w:rsidRDefault="00AC2C6F" w:rsidP="00AC2C6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доходам согласно приложению № 1;</w:t>
      </w:r>
    </w:p>
    <w:p w:rsidR="00AC2C6F" w:rsidRDefault="00AC2C6F" w:rsidP="00AC2C6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разделам и подразделам, целевым статьям и видам расходов функциональной классификации расходов бюджетов Российской Федерации, согласно приложению № 2.</w:t>
      </w:r>
    </w:p>
    <w:p w:rsidR="00AC2C6F" w:rsidRPr="00B52A85" w:rsidRDefault="00AC2C6F" w:rsidP="00AC2C6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B52A85">
        <w:rPr>
          <w:sz w:val="28"/>
          <w:szCs w:val="28"/>
        </w:rPr>
        <w:t>- по ведомственной структуре расходов согласно приложению</w:t>
      </w:r>
      <w:r>
        <w:rPr>
          <w:sz w:val="28"/>
          <w:szCs w:val="28"/>
        </w:rPr>
        <w:t xml:space="preserve"> №</w:t>
      </w:r>
      <w:r w:rsidRPr="00B52A85">
        <w:rPr>
          <w:sz w:val="28"/>
          <w:szCs w:val="28"/>
        </w:rPr>
        <w:t xml:space="preserve"> 3. </w:t>
      </w:r>
    </w:p>
    <w:p w:rsidR="00AC2C6F" w:rsidRDefault="00AC2C6F" w:rsidP="00AC2C6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исполнение источников внутреннего финансирования дефицита бюджета муниципально</w:t>
      </w:r>
      <w:r w:rsidR="00F54C03">
        <w:rPr>
          <w:sz w:val="28"/>
          <w:szCs w:val="28"/>
        </w:rPr>
        <w:t>го образования – Окское сельское поселение Рязанского муниципального района Рязанской области</w:t>
      </w:r>
      <w:r>
        <w:rPr>
          <w:sz w:val="28"/>
          <w:szCs w:val="28"/>
        </w:rPr>
        <w:t xml:space="preserve"> за 2017 год согласно приложению № 4.</w:t>
      </w:r>
    </w:p>
    <w:p w:rsidR="00AC2C6F" w:rsidRPr="00F31E33" w:rsidRDefault="00AC2C6F" w:rsidP="00AC2C6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31E33">
        <w:rPr>
          <w:sz w:val="28"/>
          <w:szCs w:val="28"/>
        </w:rPr>
        <w:t>Утвердить структуру</w:t>
      </w:r>
      <w:r>
        <w:rPr>
          <w:sz w:val="28"/>
          <w:szCs w:val="28"/>
        </w:rPr>
        <w:t xml:space="preserve"> </w:t>
      </w:r>
      <w:r w:rsidRPr="00F31E33">
        <w:rPr>
          <w:sz w:val="28"/>
          <w:szCs w:val="28"/>
        </w:rPr>
        <w:t>муниципального внутреннего</w:t>
      </w:r>
      <w:r>
        <w:rPr>
          <w:sz w:val="28"/>
          <w:szCs w:val="28"/>
        </w:rPr>
        <w:t xml:space="preserve"> </w:t>
      </w:r>
      <w:r w:rsidRPr="00F31E33">
        <w:rPr>
          <w:sz w:val="28"/>
          <w:szCs w:val="28"/>
        </w:rPr>
        <w:t xml:space="preserve">долга </w:t>
      </w:r>
      <w:r w:rsidR="00F54C03">
        <w:rPr>
          <w:sz w:val="28"/>
          <w:szCs w:val="28"/>
        </w:rPr>
        <w:t xml:space="preserve">муниципального образования – Окское сельское поселение Рязанского </w:t>
      </w:r>
      <w:r w:rsidR="00F54C03">
        <w:rPr>
          <w:sz w:val="28"/>
          <w:szCs w:val="28"/>
        </w:rPr>
        <w:lastRenderedPageBreak/>
        <w:t xml:space="preserve">муниципального района Рязанской области </w:t>
      </w:r>
      <w:r w:rsidRPr="00F31E33">
        <w:rPr>
          <w:sz w:val="28"/>
          <w:szCs w:val="28"/>
        </w:rPr>
        <w:t>на 201</w:t>
      </w:r>
      <w:r>
        <w:rPr>
          <w:sz w:val="28"/>
          <w:szCs w:val="28"/>
        </w:rPr>
        <w:t>7</w:t>
      </w:r>
      <w:r w:rsidRPr="00F31E33">
        <w:rPr>
          <w:sz w:val="28"/>
          <w:szCs w:val="28"/>
        </w:rPr>
        <w:t xml:space="preserve"> год согласно приложению</w:t>
      </w:r>
      <w:r>
        <w:rPr>
          <w:sz w:val="28"/>
          <w:szCs w:val="28"/>
        </w:rPr>
        <w:t xml:space="preserve"> №</w:t>
      </w:r>
      <w:r w:rsidRPr="00F31E3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F31E33">
        <w:rPr>
          <w:sz w:val="28"/>
          <w:szCs w:val="28"/>
        </w:rPr>
        <w:t>.</w:t>
      </w:r>
    </w:p>
    <w:p w:rsidR="00AC2C6F" w:rsidRDefault="00AC2C6F" w:rsidP="00AC2C6F">
      <w:pPr>
        <w:tabs>
          <w:tab w:val="num" w:pos="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Настоящее решение Совета депутатов вступает с силу со дня его официального опубликования.</w:t>
      </w:r>
    </w:p>
    <w:p w:rsidR="00AC2C6F" w:rsidRDefault="00AC2C6F" w:rsidP="00AC2C6F">
      <w:pPr>
        <w:jc w:val="both"/>
        <w:rPr>
          <w:bCs/>
          <w:sz w:val="28"/>
          <w:szCs w:val="28"/>
        </w:rPr>
      </w:pPr>
    </w:p>
    <w:p w:rsidR="00F54C03" w:rsidRDefault="00F54C03" w:rsidP="00AC2C6F">
      <w:pPr>
        <w:jc w:val="both"/>
        <w:rPr>
          <w:sz w:val="28"/>
        </w:rPr>
      </w:pPr>
    </w:p>
    <w:p w:rsidR="00AC2C6F" w:rsidRPr="00AC2C6F" w:rsidRDefault="00AC2C6F" w:rsidP="00AC2C6F">
      <w:pPr>
        <w:jc w:val="both"/>
        <w:rPr>
          <w:bCs/>
          <w:sz w:val="28"/>
          <w:szCs w:val="28"/>
        </w:rPr>
      </w:pPr>
      <w:r>
        <w:rPr>
          <w:sz w:val="28"/>
        </w:rPr>
        <w:t xml:space="preserve">Председатель Совета депутатов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</w:t>
      </w:r>
      <w:r>
        <w:rPr>
          <w:sz w:val="28"/>
        </w:rPr>
        <w:t xml:space="preserve">Л.А. </w:t>
      </w:r>
      <w:proofErr w:type="spellStart"/>
      <w:r>
        <w:rPr>
          <w:sz w:val="28"/>
        </w:rPr>
        <w:t>Попруга</w:t>
      </w:r>
      <w:proofErr w:type="spellEnd"/>
    </w:p>
    <w:p w:rsidR="00AC2C6F" w:rsidRDefault="00AC2C6F" w:rsidP="00AC2C6F">
      <w:pPr>
        <w:jc w:val="both"/>
        <w:rPr>
          <w:sz w:val="28"/>
        </w:rPr>
      </w:pPr>
    </w:p>
    <w:p w:rsidR="00AC2C6F" w:rsidRDefault="00AC2C6F" w:rsidP="00AC2C6F">
      <w:pPr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                                              </w:t>
      </w:r>
      <w:r w:rsidR="00F54C0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А.В. Трушин     </w:t>
      </w: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8"/>
          <w:szCs w:val="24"/>
        </w:rPr>
      </w:pPr>
    </w:p>
    <w:p w:rsidR="00AF43EA" w:rsidRPr="00AF43EA" w:rsidRDefault="00AF43EA" w:rsidP="00AF43EA">
      <w:pPr>
        <w:rPr>
          <w:rFonts w:eastAsia="Calibri"/>
          <w:sz w:val="28"/>
          <w:szCs w:val="24"/>
        </w:rPr>
      </w:pPr>
    </w:p>
    <w:sectPr w:rsidR="00AF43EA" w:rsidRPr="00AF43EA" w:rsidSect="00AA04C0">
      <w:headerReference w:type="default" r:id="rId10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30E" w:rsidRDefault="0084630E">
      <w:r>
        <w:separator/>
      </w:r>
    </w:p>
  </w:endnote>
  <w:endnote w:type="continuationSeparator" w:id="0">
    <w:p w:rsidR="0084630E" w:rsidRDefault="00846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30E" w:rsidRDefault="0084630E">
      <w:r>
        <w:separator/>
      </w:r>
    </w:p>
  </w:footnote>
  <w:footnote w:type="continuationSeparator" w:id="0">
    <w:p w:rsidR="0084630E" w:rsidRDefault="00846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746D8"/>
    <w:multiLevelType w:val="hybridMultilevel"/>
    <w:tmpl w:val="B4F25BB8"/>
    <w:lvl w:ilvl="0" w:tplc="5DB8CD1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1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A7E"/>
    <w:rsid w:val="000205B2"/>
    <w:rsid w:val="00070061"/>
    <w:rsid w:val="001222F2"/>
    <w:rsid w:val="001D66BA"/>
    <w:rsid w:val="00237AE5"/>
    <w:rsid w:val="00284F83"/>
    <w:rsid w:val="00296BBB"/>
    <w:rsid w:val="002B3012"/>
    <w:rsid w:val="002C7304"/>
    <w:rsid w:val="002F7454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423338"/>
    <w:rsid w:val="004855F3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F2B78"/>
    <w:rsid w:val="005F40B8"/>
    <w:rsid w:val="006046C5"/>
    <w:rsid w:val="0061047D"/>
    <w:rsid w:val="006711FB"/>
    <w:rsid w:val="00685D6E"/>
    <w:rsid w:val="006B0404"/>
    <w:rsid w:val="006B2649"/>
    <w:rsid w:val="006E4FB2"/>
    <w:rsid w:val="006F76E6"/>
    <w:rsid w:val="0070754F"/>
    <w:rsid w:val="00724902"/>
    <w:rsid w:val="007706B0"/>
    <w:rsid w:val="007777D1"/>
    <w:rsid w:val="00777901"/>
    <w:rsid w:val="007A0688"/>
    <w:rsid w:val="007D6147"/>
    <w:rsid w:val="007E1473"/>
    <w:rsid w:val="0084630E"/>
    <w:rsid w:val="00850100"/>
    <w:rsid w:val="00855D84"/>
    <w:rsid w:val="00870496"/>
    <w:rsid w:val="008A483F"/>
    <w:rsid w:val="008F0857"/>
    <w:rsid w:val="008F2F76"/>
    <w:rsid w:val="008F50F5"/>
    <w:rsid w:val="00944334"/>
    <w:rsid w:val="00955E9D"/>
    <w:rsid w:val="009A13C9"/>
    <w:rsid w:val="009A7865"/>
    <w:rsid w:val="009C2A93"/>
    <w:rsid w:val="00A41432"/>
    <w:rsid w:val="00A56D9F"/>
    <w:rsid w:val="00A763F1"/>
    <w:rsid w:val="00AA04C0"/>
    <w:rsid w:val="00AC2C6F"/>
    <w:rsid w:val="00AD0BA2"/>
    <w:rsid w:val="00AF43EA"/>
    <w:rsid w:val="00B25D8F"/>
    <w:rsid w:val="00B574A8"/>
    <w:rsid w:val="00BA3E35"/>
    <w:rsid w:val="00BE5C6F"/>
    <w:rsid w:val="00BF5DB9"/>
    <w:rsid w:val="00BF6B81"/>
    <w:rsid w:val="00C31B3B"/>
    <w:rsid w:val="00CF6DBE"/>
    <w:rsid w:val="00D238AF"/>
    <w:rsid w:val="00D40B14"/>
    <w:rsid w:val="00D64A64"/>
    <w:rsid w:val="00D64BAE"/>
    <w:rsid w:val="00D70E1C"/>
    <w:rsid w:val="00E1763A"/>
    <w:rsid w:val="00E41FB2"/>
    <w:rsid w:val="00E51719"/>
    <w:rsid w:val="00E83972"/>
    <w:rsid w:val="00E90538"/>
    <w:rsid w:val="00EC27B2"/>
    <w:rsid w:val="00EE387C"/>
    <w:rsid w:val="00EF58E3"/>
    <w:rsid w:val="00F17014"/>
    <w:rsid w:val="00F2070E"/>
    <w:rsid w:val="00F3466B"/>
    <w:rsid w:val="00F43EBA"/>
    <w:rsid w:val="00F54C03"/>
    <w:rsid w:val="00F556E3"/>
    <w:rsid w:val="00F70610"/>
    <w:rsid w:val="00F72974"/>
    <w:rsid w:val="00F73DE9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D9DE9-E6C7-430C-866D-D1F742FA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3</cp:revision>
  <cp:lastPrinted>2018-11-15T11:07:00Z</cp:lastPrinted>
  <dcterms:created xsi:type="dcterms:W3CDTF">2018-03-30T08:12:00Z</dcterms:created>
  <dcterms:modified xsi:type="dcterms:W3CDTF">2018-11-15T11:26:00Z</dcterms:modified>
</cp:coreProperties>
</file>