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6328EC2C" w:rsidR="00C62BFA" w:rsidRDefault="00AF0EEE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АМИНИСТРАЦИЯ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751699C3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BA6675">
        <w:rPr>
          <w:sz w:val="28"/>
          <w:szCs w:val="28"/>
          <w:u w:val="single"/>
        </w:rPr>
        <w:t>0</w:t>
      </w:r>
      <w:r w:rsidR="0049125F">
        <w:rPr>
          <w:sz w:val="28"/>
          <w:szCs w:val="28"/>
          <w:u w:val="single"/>
        </w:rPr>
        <w:t>7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марта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6C6E32">
        <w:rPr>
          <w:sz w:val="28"/>
          <w:szCs w:val="28"/>
        </w:rPr>
        <w:t>85в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61B01AE8" w:rsidR="0049125F" w:rsidRPr="0049125F" w:rsidRDefault="007046AC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10801">
              <w:rPr>
                <w:rStyle w:val="a6"/>
                <w:sz w:val="28"/>
                <w:szCs w:val="28"/>
              </w:rPr>
              <w:t>«</w:t>
            </w:r>
            <w:r w:rsidRPr="00D1080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Pr="00D10801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D10801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  <w:r w:rsidRPr="00D10801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Окское</w:t>
            </w:r>
            <w:r w:rsidRPr="00D10801">
              <w:rPr>
                <w:b/>
                <w:sz w:val="28"/>
                <w:szCs w:val="28"/>
              </w:rPr>
              <w:t xml:space="preserve"> сельское поселение Рязанского муниципального района Рязанской области</w:t>
            </w:r>
            <w:r>
              <w:rPr>
                <w:b/>
                <w:sz w:val="28"/>
                <w:szCs w:val="28"/>
              </w:rPr>
              <w:t xml:space="preserve"> на 2023 год</w:t>
            </w:r>
            <w:r w:rsidRPr="00D10801">
              <w:rPr>
                <w:rStyle w:val="a6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60D85A9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Рассмотрев представление прокуратуры Рязанского района об устранении нарушений законодательства о муниципальном контроле от 17.02.2023 № 35 – 2023, в </w:t>
      </w:r>
      <w:r w:rsidRPr="0049125F">
        <w:rPr>
          <w:sz w:val="28"/>
          <w:szCs w:val="28"/>
        </w:rPr>
        <w:t xml:space="preserve">соответствии с </w:t>
      </w:r>
      <w:r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Pr="0049125F">
          <w:rPr>
            <w:rFonts w:eastAsia="Lucida Sans Unicode"/>
            <w:kern w:val="1"/>
            <w:sz w:val="28"/>
          </w:rPr>
          <w:t>Уставом</w:t>
        </w:r>
      </w:hyperlink>
      <w:r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1B2463F8" w14:textId="69AD4BC8" w:rsidR="0049125F" w:rsidRPr="0049125F" w:rsidRDefault="0049125F" w:rsidP="004912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 Провести общественное обсуждение проекта Программы </w:t>
      </w:r>
      <w:r w:rsidRPr="0049125F">
        <w:rPr>
          <w:rFonts w:eastAsia="Lucida Sans Unicode"/>
          <w:kern w:val="1"/>
          <w:sz w:val="28"/>
        </w:rPr>
        <w:t>профилактики рисков причинения вреда (ущерба) охраняемым законом ценностям</w:t>
      </w:r>
      <w:r w:rsidR="007046AC" w:rsidRPr="007046AC">
        <w:rPr>
          <w:sz w:val="28"/>
        </w:rPr>
        <w:t xml:space="preserve"> </w:t>
      </w:r>
      <w:r w:rsidR="007046AC" w:rsidRPr="009B5965">
        <w:rPr>
          <w:sz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 w:rsidR="007046AC">
        <w:rPr>
          <w:sz w:val="28"/>
        </w:rPr>
        <w:t>Окское</w:t>
      </w:r>
      <w:r w:rsidR="007046AC" w:rsidRPr="009B5965">
        <w:rPr>
          <w:sz w:val="28"/>
        </w:rPr>
        <w:t xml:space="preserve"> сельское поселение Рязанского муниципального района Рязанской области на 2023 год</w:t>
      </w:r>
      <w:r w:rsidR="007046AC">
        <w:rPr>
          <w:sz w:val="28"/>
        </w:rPr>
        <w:t>» (далее – Проект).</w:t>
      </w:r>
    </w:p>
    <w:p w14:paraId="5E1BDADD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</w:rPr>
        <w:t xml:space="preserve">2. </w:t>
      </w:r>
      <w:r w:rsidRPr="0049125F">
        <w:rPr>
          <w:rFonts w:eastAsia="Lucida Sans Unicode"/>
          <w:kern w:val="1"/>
          <w:sz w:val="28"/>
          <w:szCs w:val="28"/>
        </w:rPr>
        <w:t xml:space="preserve">Установить срок проведения общественного обсуждения </w:t>
      </w:r>
      <w:r w:rsidRPr="0049125F">
        <w:rPr>
          <w:rFonts w:eastAsia="Lucida Sans Unicode"/>
          <w:kern w:val="1"/>
          <w:sz w:val="28"/>
        </w:rPr>
        <w:t>с 07 марта 2023 года по 07 апреля 2023 года.</w:t>
      </w:r>
    </w:p>
    <w:p w14:paraId="6DA82BD8" w14:textId="0CB70E48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3. </w:t>
      </w:r>
      <w:r w:rsidRPr="0049125F">
        <w:rPr>
          <w:rFonts w:eastAsia="Lucida Sans Unicode"/>
          <w:kern w:val="1"/>
          <w:sz w:val="28"/>
        </w:rPr>
        <w:t xml:space="preserve">Предложения направляются в период общественного обсуждения с 07 марта 2023 года по 07 апреля 2023 года (включительно) в форме электронного документа на адрес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электронной почты: </w:t>
      </w:r>
      <w:proofErr w:type="spellStart"/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adm</w:t>
      </w:r>
      <w:proofErr w:type="spellEnd"/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_</w:t>
      </w:r>
      <w:proofErr w:type="spellStart"/>
      <w:r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okskoe</w:t>
      </w:r>
      <w:proofErr w:type="spellEnd"/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@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list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  <w:proofErr w:type="spellStart"/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ru</w:t>
      </w:r>
      <w:proofErr w:type="spellEnd"/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обращение лично в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lastRenderedPageBreak/>
        <w:t xml:space="preserve">администрацию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с 9.00 – 13.00, с 14.00 - 17.00 в будние дни, </w:t>
      </w:r>
      <w:r w:rsidRPr="0049125F">
        <w:rPr>
          <w:rFonts w:eastAsia="Lucida Sans Unicode"/>
          <w:kern w:val="1"/>
          <w:sz w:val="28"/>
        </w:rPr>
        <w:t xml:space="preserve">либо посредством почтовой связи по адресу: 390540, Рязанская область, Рязанский район, </w:t>
      </w:r>
      <w:proofErr w:type="spellStart"/>
      <w:r>
        <w:rPr>
          <w:rFonts w:eastAsia="Lucida Sans Unicode"/>
          <w:kern w:val="1"/>
          <w:sz w:val="28"/>
        </w:rPr>
        <w:t>п.Окский</w:t>
      </w:r>
      <w:proofErr w:type="spellEnd"/>
      <w:r w:rsidRPr="0049125F">
        <w:rPr>
          <w:rFonts w:eastAsia="Lucida Sans Unicode"/>
          <w:kern w:val="1"/>
          <w:sz w:val="28"/>
        </w:rPr>
        <w:t xml:space="preserve"> д. </w:t>
      </w:r>
      <w:r>
        <w:rPr>
          <w:rFonts w:eastAsia="Lucida Sans Unicode"/>
          <w:kern w:val="1"/>
          <w:sz w:val="28"/>
        </w:rPr>
        <w:t>12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</w:p>
    <w:p w14:paraId="67A6FC52" w14:textId="4307671A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4. Назначить организатором общественного обсуждения </w:t>
      </w:r>
      <w:r w:rsidR="006C6E32">
        <w:rPr>
          <w:rFonts w:eastAsia="Lucida Sans Unicode"/>
          <w:kern w:val="1"/>
          <w:sz w:val="28"/>
          <w:szCs w:val="28"/>
        </w:rPr>
        <w:t xml:space="preserve">и.о. заместителя главы администрации </w:t>
      </w:r>
      <w:proofErr w:type="spellStart"/>
      <w:r w:rsidR="006C6E32">
        <w:rPr>
          <w:rFonts w:eastAsia="Lucida Sans Unicode"/>
          <w:kern w:val="1"/>
          <w:sz w:val="28"/>
          <w:szCs w:val="28"/>
        </w:rPr>
        <w:t>Е.В</w:t>
      </w:r>
      <w:r w:rsidRPr="0049125F">
        <w:rPr>
          <w:rFonts w:eastAsia="Lucida Sans Unicode"/>
          <w:kern w:val="1"/>
          <w:sz w:val="28"/>
          <w:szCs w:val="28"/>
        </w:rPr>
        <w:t>.</w:t>
      </w:r>
      <w:r w:rsidR="006C6E32">
        <w:rPr>
          <w:rFonts w:eastAsia="Lucida Sans Unicode"/>
          <w:kern w:val="1"/>
          <w:sz w:val="28"/>
          <w:szCs w:val="28"/>
        </w:rPr>
        <w:t>Пряхину</w:t>
      </w:r>
      <w:proofErr w:type="spellEnd"/>
      <w:r w:rsidR="006C6E32">
        <w:rPr>
          <w:rFonts w:eastAsia="Lucida Sans Unicode"/>
          <w:kern w:val="1"/>
          <w:sz w:val="28"/>
          <w:szCs w:val="28"/>
        </w:rPr>
        <w:t>.</w:t>
      </w:r>
    </w:p>
    <w:p w14:paraId="0C2AC390" w14:textId="77777777" w:rsidR="0049125F" w:rsidRPr="0049125F" w:rsidRDefault="0049125F" w:rsidP="0049125F">
      <w:pPr>
        <w:autoSpaceDE w:val="0"/>
        <w:autoSpaceDN w:val="0"/>
        <w:adjustRightInd w:val="0"/>
        <w:ind w:left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5. Организатору общественных обсуждений:</w:t>
      </w:r>
    </w:p>
    <w:p w14:paraId="5F9D22C2" w14:textId="15D391CD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1) </w:t>
      </w:r>
      <w:r w:rsidR="007046AC">
        <w:rPr>
          <w:sz w:val="28"/>
          <w:szCs w:val="28"/>
        </w:rPr>
        <w:t xml:space="preserve">Разместить проект программы </w:t>
      </w:r>
      <w:r w:rsidR="007046AC" w:rsidRPr="009B5965">
        <w:rPr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 w:rsidR="007046AC">
        <w:rPr>
          <w:sz w:val="28"/>
        </w:rPr>
        <w:t>Окское</w:t>
      </w:r>
      <w:r w:rsidR="007046AC" w:rsidRPr="009B5965">
        <w:rPr>
          <w:sz w:val="28"/>
        </w:rPr>
        <w:t xml:space="preserve"> сельское поселение Рязанского муниципального района Рязанской области на 2023 год</w:t>
      </w:r>
      <w:r w:rsidR="007046AC" w:rsidRPr="0046713B">
        <w:rPr>
          <w:sz w:val="28"/>
        </w:rPr>
        <w:t xml:space="preserve"> (</w:t>
      </w:r>
      <w:r w:rsidR="007046AC">
        <w:rPr>
          <w:sz w:val="28"/>
        </w:rPr>
        <w:t xml:space="preserve">далее по тексту – программа) </w:t>
      </w:r>
      <w:r w:rsidRPr="00B004E1">
        <w:rPr>
          <w:sz w:val="28"/>
          <w:szCs w:val="28"/>
        </w:rPr>
        <w:t xml:space="preserve">на официальном сайте </w:t>
      </w:r>
      <w:bookmarkStart w:id="0" w:name="_Hlk133915523"/>
      <w:r w:rsidRPr="00B004E1">
        <w:rPr>
          <w:sz w:val="28"/>
          <w:szCs w:val="28"/>
        </w:rPr>
        <w:t>администрации Окского сельского поселения в сети Интернет</w:t>
      </w:r>
      <w:bookmarkEnd w:id="0"/>
      <w:r w:rsidRPr="0049125F">
        <w:rPr>
          <w:rFonts w:eastAsia="Lucida Sans Unicode"/>
          <w:kern w:val="1"/>
          <w:sz w:val="28"/>
        </w:rPr>
        <w:t xml:space="preserve"> не позднее 07 марта 2023 года.</w:t>
      </w:r>
    </w:p>
    <w:p w14:paraId="2A4B5634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>2) организовать рассмотрение поданных в период общественного обсуждения проекта Программы профилактики предложений со 07 апреля 2023 года по 07 мая 2023 года и сформировать по каждому предложению мотивированное заключение об учете (в том числе частичном) или отклонении;</w:t>
      </w:r>
    </w:p>
    <w:p w14:paraId="2736C7AF" w14:textId="083703ED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3) оформить заключение по итогам общественных обсуждений программы, с последующим размещением результатов на официальном сайте,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  <w:r w:rsidRPr="0049125F">
        <w:rPr>
          <w:rFonts w:eastAsia="Lucida Sans Unicode"/>
          <w:kern w:val="1"/>
          <w:sz w:val="28"/>
        </w:rPr>
        <w:t xml:space="preserve"> не позднее 17.05.2023;</w:t>
      </w:r>
    </w:p>
    <w:p w14:paraId="593B7BA2" w14:textId="5D5391FF" w:rsidR="006C6E32" w:rsidRPr="0049125F" w:rsidRDefault="006C6E32" w:rsidP="0049125F">
      <w:pPr>
        <w:ind w:firstLine="540"/>
        <w:jc w:val="both"/>
        <w:rPr>
          <w:rFonts w:eastAsia="Lucida Sans Unicode"/>
          <w:kern w:val="1"/>
          <w:sz w:val="28"/>
        </w:rPr>
      </w:pPr>
      <w:r>
        <w:rPr>
          <w:sz w:val="28"/>
          <w:szCs w:val="28"/>
        </w:rPr>
        <w:t>6.</w:t>
      </w:r>
      <w:r w:rsidRPr="006C6E32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>У</w:t>
      </w:r>
      <w:r w:rsidRPr="0049125F">
        <w:rPr>
          <w:rFonts w:eastAsia="Lucida Sans Unicode"/>
          <w:kern w:val="1"/>
          <w:sz w:val="28"/>
        </w:rPr>
        <w:t xml:space="preserve">твердить программу не позднее 19.05.2023, с последующим размещением на официальном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  <w:r>
        <w:rPr>
          <w:sz w:val="28"/>
          <w:szCs w:val="28"/>
        </w:rPr>
        <w:t>.</w:t>
      </w:r>
    </w:p>
    <w:p w14:paraId="748A4E2A" w14:textId="38540764" w:rsidR="0049125F" w:rsidRPr="0049125F" w:rsidRDefault="006C6E32" w:rsidP="0049125F">
      <w:pPr>
        <w:widowControl w:val="0"/>
        <w:shd w:val="clear" w:color="auto" w:fill="FFFFFF"/>
        <w:suppressAutoHyphens/>
        <w:ind w:firstLine="567"/>
        <w:jc w:val="both"/>
        <w:rPr>
          <w:rFonts w:eastAsia="Arial" w:cs="Arial"/>
          <w:kern w:val="1"/>
          <w:sz w:val="28"/>
          <w:szCs w:val="28"/>
        </w:rPr>
      </w:pPr>
      <w:r>
        <w:rPr>
          <w:rFonts w:eastAsia="Lucida Sans Unicode"/>
          <w:color w:val="000000"/>
          <w:spacing w:val="2"/>
          <w:kern w:val="1"/>
          <w:sz w:val="28"/>
          <w:szCs w:val="28"/>
        </w:rPr>
        <w:t>7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. </w:t>
      </w:r>
      <w:r w:rsidR="0049125F"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10079818" w:rsidR="0049125F" w:rsidRPr="0049125F" w:rsidRDefault="006C6E32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8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426776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730C1421" w:rsidR="0049125F" w:rsidRDefault="006C6E32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9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3BAD409C" w14:textId="77777777" w:rsidR="006C6E32" w:rsidRPr="0049125F" w:rsidRDefault="006C6E32" w:rsidP="006C6E32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</w:rPr>
      </w:pP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273A86A" w14:textId="5FAD9704" w:rsidR="0049125F" w:rsidRPr="0049125F" w:rsidRDefault="0049125F" w:rsidP="0049125F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560BF9A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046E90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3214BB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06B901D1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896A1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8035F1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125DA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8B0F40E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9D5164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85FD02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220312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34D8C9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C1ACC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193FC8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5BD5DDB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EF1A9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BD2796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E2936A5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E224A5B" w14:textId="77777777" w:rsidR="007046AC" w:rsidRPr="007046AC" w:rsidRDefault="007046AC" w:rsidP="007046AC">
      <w:pPr>
        <w:widowControl w:val="0"/>
        <w:suppressAutoHyphens/>
        <w:jc w:val="right"/>
        <w:rPr>
          <w:rFonts w:eastAsia="Lucida Sans Unicode"/>
          <w:b/>
          <w:kern w:val="1"/>
          <w:sz w:val="28"/>
          <w:szCs w:val="28"/>
        </w:rPr>
      </w:pPr>
      <w:r w:rsidRPr="007046AC">
        <w:rPr>
          <w:rFonts w:eastAsia="Lucida Sans Unicode"/>
          <w:b/>
          <w:kern w:val="1"/>
          <w:sz w:val="28"/>
          <w:szCs w:val="28"/>
        </w:rPr>
        <w:t>Проект</w:t>
      </w:r>
    </w:p>
    <w:p w14:paraId="348B6CE9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Приложение</w:t>
      </w:r>
    </w:p>
    <w:p w14:paraId="63DDF731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к постановлению администрации</w:t>
      </w:r>
    </w:p>
    <w:p w14:paraId="5560F6C1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03E72FCC" w14:textId="3C28F578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7046AC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572144E1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325C462E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Рязанской области</w:t>
      </w:r>
    </w:p>
    <w:p w14:paraId="18FD0F68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от_________№___</w:t>
      </w:r>
    </w:p>
    <w:p w14:paraId="3F44C134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BB4B91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6AC">
        <w:rPr>
          <w:b/>
          <w:sz w:val="28"/>
          <w:szCs w:val="28"/>
        </w:rPr>
        <w:t>Программа</w:t>
      </w:r>
    </w:p>
    <w:p w14:paraId="6F2E637A" w14:textId="4A43712A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6AC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b/>
          <w:sz w:val="28"/>
          <w:szCs w:val="28"/>
        </w:rPr>
        <w:t>Окское</w:t>
      </w:r>
      <w:r w:rsidRPr="007046AC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61AB2645" w14:textId="77777777" w:rsidR="007046AC" w:rsidRPr="007046AC" w:rsidRDefault="007046AC" w:rsidP="007046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E81515" w14:textId="25E20151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контроль в дорожном хозяйстве).</w:t>
      </w:r>
    </w:p>
    <w:p w14:paraId="4B7DB5A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AF68D1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5454F1E4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59D09B1B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деятельности администрацией муниципального</w:t>
      </w:r>
    </w:p>
    <w:p w14:paraId="32DB4E80" w14:textId="7D8D3B0A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7046AC">
        <w:rPr>
          <w:b/>
          <w:bCs/>
          <w:sz w:val="28"/>
          <w:szCs w:val="28"/>
        </w:rPr>
        <w:t xml:space="preserve"> сельское поселение Рязанского</w:t>
      </w:r>
    </w:p>
    <w:p w14:paraId="225F495C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3C8E257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344108C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FB528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Муниципальный контроль в дорожном хозяйстве осуществляется в соответствии с Федеральным </w:t>
      </w:r>
      <w:hyperlink r:id="rId9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</w:t>
      </w:r>
      <w:hyperlink r:id="rId10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 Федеральным </w:t>
      </w:r>
      <w:hyperlink r:id="rId11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2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D99C567" w14:textId="745B7273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lastRenderedPageBreak/>
        <w:t xml:space="preserve">Администрация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обязательных требований в области дорожного хозяйства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F3701B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Объектами при осуществлении вида муниципального контроля являются:</w:t>
      </w:r>
    </w:p>
    <w:p w14:paraId="3C4AC3A5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а) в рамках </w:t>
      </w:r>
      <w:hyperlink r:id="rId13" w:history="1">
        <w:r w:rsidRPr="007046AC">
          <w:rPr>
            <w:sz w:val="28"/>
            <w:szCs w:val="28"/>
          </w:rPr>
          <w:t>п. 1 ч. 1 ст. 16</w:t>
        </w:r>
      </w:hyperlink>
      <w:r w:rsidRPr="007046AC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B4060D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0FCEFD88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E1087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б) в рамках </w:t>
      </w:r>
      <w:hyperlink r:id="rId14" w:history="1">
        <w:r w:rsidRPr="007046AC">
          <w:rPr>
            <w:sz w:val="28"/>
            <w:szCs w:val="28"/>
          </w:rPr>
          <w:t>п. 2 ч. 1 ст. 16</w:t>
        </w:r>
      </w:hyperlink>
      <w:r w:rsidRPr="007046AC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E0DE689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56520FE7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2538ED9B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1400213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в) в рамках </w:t>
      </w:r>
      <w:hyperlink r:id="rId15" w:history="1">
        <w:r w:rsidRPr="007046AC">
          <w:rPr>
            <w:sz w:val="28"/>
            <w:szCs w:val="28"/>
          </w:rPr>
          <w:t>п. 3 ч. 1 ст. 16</w:t>
        </w:r>
      </w:hyperlink>
      <w:r w:rsidRPr="007046AC">
        <w:rPr>
          <w:sz w:val="28"/>
          <w:szCs w:val="28"/>
        </w:rPr>
        <w:t xml:space="preserve">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6407D10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1AEB4919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14:paraId="4F5FFD1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автомобильные дороги общего пользования местного значения и искусственные дорожные сооружения на ней;</w:t>
      </w:r>
    </w:p>
    <w:p w14:paraId="307DB10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60FE1B0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Контролируемыми лицами при осуществлении муниципального контроля являются: граждане, юридическими лицами, индивидуальными предпринимателями.</w:t>
      </w:r>
    </w:p>
    <w:p w14:paraId="0F60F867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 связи с тем, что контрольные (надзорные) мероприятия не проводились анализ текущего состояния осуществления муниципального контроля в дорожном хозяйстве провести не представляется возможным.</w:t>
      </w:r>
    </w:p>
    <w:p w14:paraId="162634C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2C27F78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0F0A5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2. Цели и задачи реализации Программы</w:t>
      </w:r>
    </w:p>
    <w:p w14:paraId="5B3C9972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D78A6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Целями реализации Программы являются:</w:t>
      </w:r>
    </w:p>
    <w:p w14:paraId="6DE538A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0DBC4BF2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BBA499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A54AE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Задачами реализации Программы являются:</w:t>
      </w:r>
    </w:p>
    <w:p w14:paraId="5436F96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5C0A9F7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1E9450C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AECA7A2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7BF8E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3. Перечень профилактических мероприятий,</w:t>
      </w:r>
    </w:p>
    <w:p w14:paraId="0CAC6BE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сроки (периодичность) их проведения</w:t>
      </w:r>
    </w:p>
    <w:p w14:paraId="4DB5258F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EBD3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685D876C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1) Информирование:</w:t>
      </w:r>
    </w:p>
    <w:p w14:paraId="67212D06" w14:textId="5BB324DD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контроля в дорожном хозяйстве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7EC92381" w14:textId="6AA1FB5D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- размещение сведений об изменениях, внесенных в нормативные правовые акты, регулирующие осуществление муниципального контроля в дорожном хозяйстве,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0564146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2) Консультирование:</w:t>
      </w:r>
    </w:p>
    <w:p w14:paraId="6B6ECBA4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</w:t>
      </w:r>
      <w:r w:rsidRPr="007046AC">
        <w:rPr>
          <w:sz w:val="28"/>
          <w:szCs w:val="28"/>
        </w:rPr>
        <w:lastRenderedPageBreak/>
        <w:t>осуществлять муниципальный контроль в дорожном хозяйстве, без взимания платы (в течение года (при наличии оснований).</w:t>
      </w:r>
    </w:p>
    <w:p w14:paraId="14873CD4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 может осуществляться должностным лицом, уполномоченным осуществлять муниципальный контроль в дорожном хозяйстве по телефону, в ходе проведения профилактического мероприятия, контрольного мероприятия.</w:t>
      </w:r>
    </w:p>
    <w:p w14:paraId="23355A5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50D8C1A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дорожном хозяйстве;</w:t>
      </w:r>
    </w:p>
    <w:p w14:paraId="268B21E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 в дорожном хозяйстве;</w:t>
      </w:r>
    </w:p>
    <w:p w14:paraId="429F7D45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14:paraId="7B95934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6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3441365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14:paraId="44CE45C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3858AB08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3CA6186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4B03716D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23310C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071D7A05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DED16F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4F154AF7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Доля выполненных мероприятий по Программе,</w:t>
      </w:r>
    </w:p>
    <w:p w14:paraId="7EE9D60B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C56EE9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46AC">
        <w:rPr>
          <w:sz w:val="28"/>
          <w:szCs w:val="28"/>
        </w:rPr>
        <w:t>ДМ = М2 / М1 x 100%,</w:t>
      </w:r>
    </w:p>
    <w:p w14:paraId="103CD7D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31C61A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где:</w:t>
      </w:r>
    </w:p>
    <w:p w14:paraId="5589893E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ДМ - доля выполненных мероприятий по Программе, %;</w:t>
      </w:r>
    </w:p>
    <w:p w14:paraId="1862F966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М2 - количество выполненных мероприятий по Программе;</w:t>
      </w:r>
    </w:p>
    <w:p w14:paraId="28068AC8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М1 - количество мероприятий, предусмотренных по Программе.</w:t>
      </w:r>
    </w:p>
    <w:p w14:paraId="1E06F47F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0BDE7DD0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18D4796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4003A14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7C10362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BC04505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1AEDE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4587FD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1D3C9B8" w14:textId="05C39D47" w:rsidR="00E01F93" w:rsidRDefault="00E01F93" w:rsidP="00C62BFA"/>
    <w:sectPr w:rsidR="00E01F93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776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C6E32"/>
    <w:rsid w:val="006D4558"/>
    <w:rsid w:val="006F01B7"/>
    <w:rsid w:val="007046AC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F6C3C"/>
    <w:rsid w:val="009F7CDA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0EEE"/>
    <w:rsid w:val="00AF6A21"/>
    <w:rsid w:val="00B004E1"/>
    <w:rsid w:val="00B04904"/>
    <w:rsid w:val="00B1421B"/>
    <w:rsid w:val="00B16EBF"/>
    <w:rsid w:val="00B22A3D"/>
    <w:rsid w:val="00B642C6"/>
    <w:rsid w:val="00B817BC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4AE2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70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hyperlink" Target="consultantplus://offline/ref=2BC3DE7D4F85883407BF4B6B8BAF0645A35ECB3B6D13E7C9C60591D92BCB6CE5FAD2F5118FF8DF7E1400D5CEC5C263E3EB51B88806A3DE38o1J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hyperlink" Target="consultantplus://offline/ref=2BC3DE7D4F85883407BF4B6B8BAF0645A35FCA3E6610E7C9C60591D92BCB6CE5E8D2AD1D8FFAC0791715839F83o9J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C3DE7D4F85883407BF4B6B8BAF0645A45CCC376C17E7C9C60591D92BCB6CE5E8D2AD1D8FFAC0791715839F83o9J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2BC3DE7D4F85883407BF4B6B8BAF0645A35FCA3D6817E7C9C60591D92BCB6CE5E8D2AD1D8FFAC0791715839F83o9J4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C3DE7D4F85883407BF4B6B8BAF0645A35ECB3B6D13E7C9C60591D92BCB6CE5FAD2F5118FF9DF781200D5CEC5C263E3EB51B88806A3DE38o1J0M" TargetMode="External"/><Relationship Id="rId10" Type="http://schemas.openxmlformats.org/officeDocument/2006/relationships/hyperlink" Target="consultantplus://offline/ref=2BC3DE7D4F85883407BF4B6B8BAF0645A35CC93F6614E7C9C60591D92BCB6CE5E8D2AD1D8FFAC0791715839F83o9J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DE7D4F85883407BF4B6B8BAF0645A35ECB3B6D13E7C9C60591D92BCB6CE5E8D2AD1D8FFAC0791715839F83o9J4M" TargetMode="External"/><Relationship Id="rId14" Type="http://schemas.openxmlformats.org/officeDocument/2006/relationships/hyperlink" Target="consultantplus://offline/ref=2BC3DE7D4F85883407BF4B6B8BAF0645A35ECB3B6D13E7C9C60591D92BCB6CE5FAD2F5118FF8DF7E1500D5CEC5C263E3EB51B88806A3DE38o1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2023-05-02T08:56:00Z</cp:lastPrinted>
  <dcterms:created xsi:type="dcterms:W3CDTF">2023-05-02T07:43:00Z</dcterms:created>
  <dcterms:modified xsi:type="dcterms:W3CDTF">2023-05-02T09:53:00Z</dcterms:modified>
</cp:coreProperties>
</file>