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594778D0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9F6C3C">
        <w:rPr>
          <w:sz w:val="28"/>
          <w:szCs w:val="28"/>
          <w:u w:val="single"/>
        </w:rPr>
        <w:t>1</w:t>
      </w:r>
      <w:r w:rsidR="00734D44">
        <w:rPr>
          <w:sz w:val="28"/>
          <w:szCs w:val="28"/>
          <w:u w:val="single"/>
        </w:rPr>
        <w:t>6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марта</w:t>
      </w:r>
      <w:r w:rsidRPr="005B7E3D">
        <w:rPr>
          <w:sz w:val="28"/>
          <w:szCs w:val="28"/>
        </w:rPr>
        <w:t xml:space="preserve"> 202</w:t>
      </w:r>
      <w:r w:rsidR="009F6C3C">
        <w:rPr>
          <w:sz w:val="28"/>
          <w:szCs w:val="28"/>
        </w:rPr>
        <w:t>2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     </w:t>
      </w:r>
      <w:r w:rsidRPr="005B7E3D">
        <w:rPr>
          <w:sz w:val="28"/>
          <w:szCs w:val="28"/>
        </w:rPr>
        <w:t xml:space="preserve"> № </w:t>
      </w:r>
      <w:r w:rsidR="00341C41">
        <w:rPr>
          <w:sz w:val="28"/>
          <w:szCs w:val="28"/>
        </w:rPr>
        <w:t>5</w:t>
      </w:r>
      <w:r w:rsidR="00734D44">
        <w:rPr>
          <w:sz w:val="28"/>
          <w:szCs w:val="28"/>
        </w:rPr>
        <w:t>9</w:t>
      </w:r>
    </w:p>
    <w:p w14:paraId="3967D477" w14:textId="77777777" w:rsidR="00C62BFA" w:rsidRPr="005B7E3D" w:rsidRDefault="00C62BFA" w:rsidP="00C62BFA">
      <w:pPr>
        <w:rPr>
          <w:b/>
          <w:sz w:val="28"/>
          <w:szCs w:val="28"/>
        </w:rPr>
      </w:pPr>
    </w:p>
    <w:p w14:paraId="4714B189" w14:textId="4FCC676D" w:rsidR="00222239" w:rsidRPr="005B7E3D" w:rsidRDefault="00222239" w:rsidP="00222239">
      <w:pPr>
        <w:pStyle w:val="a4"/>
        <w:jc w:val="center"/>
        <w:rPr>
          <w:color w:val="000000"/>
          <w:sz w:val="28"/>
          <w:szCs w:val="28"/>
        </w:rPr>
      </w:pPr>
      <w:r w:rsidRPr="005B7E3D">
        <w:rPr>
          <w:color w:val="000000"/>
          <w:sz w:val="28"/>
          <w:szCs w:val="28"/>
        </w:rPr>
        <w:t xml:space="preserve">Об </w:t>
      </w:r>
      <w:r w:rsidR="00734D44">
        <w:rPr>
          <w:color w:val="000000"/>
          <w:sz w:val="28"/>
          <w:szCs w:val="28"/>
        </w:rPr>
        <w:t>утверждении Положения о порядке обеспечения первичных мер пожарной безопасности в границах муниципального образования – Окское сельское поселение Рязанский муниципальный район Рязанской области.</w:t>
      </w:r>
    </w:p>
    <w:p w14:paraId="05F6E180" w14:textId="1832B047" w:rsidR="00222239" w:rsidRPr="005B7E3D" w:rsidRDefault="00222239" w:rsidP="002222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E3D">
        <w:rPr>
          <w:color w:val="000000"/>
          <w:sz w:val="28"/>
          <w:szCs w:val="28"/>
        </w:rPr>
        <w:t xml:space="preserve">      В соответствии с Федеральным законом </w:t>
      </w:r>
      <w:r w:rsidR="00AA2326">
        <w:rPr>
          <w:color w:val="000000"/>
          <w:sz w:val="28"/>
          <w:szCs w:val="28"/>
        </w:rPr>
        <w:t xml:space="preserve">от 21.12.1994г. №69-ФЗ «О пожарной безопасности», Федеральным законом </w:t>
      </w:r>
      <w:r w:rsidRPr="005B7E3D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 </w:t>
      </w:r>
    </w:p>
    <w:p w14:paraId="05EC6E4B" w14:textId="77777777" w:rsidR="00222239" w:rsidRPr="005B7E3D" w:rsidRDefault="00222239" w:rsidP="002222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EBB8A5" w14:textId="2081E067" w:rsidR="00222239" w:rsidRPr="005B7E3D" w:rsidRDefault="00222239" w:rsidP="0022223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7E3D">
        <w:rPr>
          <w:color w:val="000000"/>
          <w:sz w:val="28"/>
          <w:szCs w:val="28"/>
        </w:rPr>
        <w:t>П О С Т А Н О В Л Я Е Т:</w:t>
      </w:r>
    </w:p>
    <w:p w14:paraId="1F1BC8EB" w14:textId="77777777" w:rsidR="003A2577" w:rsidRDefault="003A2577" w:rsidP="002222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179704" w14:textId="2CC42839" w:rsidR="00222239" w:rsidRDefault="00222239" w:rsidP="002222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E3D">
        <w:rPr>
          <w:color w:val="000000"/>
          <w:sz w:val="28"/>
          <w:szCs w:val="28"/>
        </w:rPr>
        <w:t xml:space="preserve"> 1. </w:t>
      </w:r>
      <w:r w:rsidR="00AA2326">
        <w:rPr>
          <w:color w:val="000000"/>
          <w:sz w:val="28"/>
          <w:szCs w:val="28"/>
        </w:rPr>
        <w:t>Утвердить Положение о порядке обеспечения первичных мер пожарной безопасности в границах муниципального образования Окское сельское поселение Рязанский муниципальный район Рязанской области</w:t>
      </w:r>
      <w:r w:rsidR="00EA53C5">
        <w:rPr>
          <w:color w:val="000000"/>
          <w:sz w:val="28"/>
          <w:szCs w:val="28"/>
        </w:rPr>
        <w:t xml:space="preserve"> </w:t>
      </w:r>
      <w:proofErr w:type="gramStart"/>
      <w:r w:rsidR="00EA53C5">
        <w:rPr>
          <w:color w:val="000000"/>
          <w:sz w:val="28"/>
          <w:szCs w:val="28"/>
        </w:rPr>
        <w:t>согласно</w:t>
      </w:r>
      <w:r w:rsidR="00606824">
        <w:rPr>
          <w:color w:val="000000"/>
          <w:sz w:val="28"/>
          <w:szCs w:val="28"/>
        </w:rPr>
        <w:t xml:space="preserve"> </w:t>
      </w:r>
      <w:r w:rsidR="00EA53C5">
        <w:rPr>
          <w:color w:val="000000"/>
          <w:sz w:val="28"/>
          <w:szCs w:val="28"/>
        </w:rPr>
        <w:t>приложени</w:t>
      </w:r>
      <w:r w:rsidR="00666F13">
        <w:rPr>
          <w:color w:val="000000"/>
          <w:sz w:val="28"/>
          <w:szCs w:val="28"/>
        </w:rPr>
        <w:t>я</w:t>
      </w:r>
      <w:proofErr w:type="gramEnd"/>
      <w:r w:rsidR="00EA53C5">
        <w:rPr>
          <w:color w:val="000000"/>
          <w:sz w:val="28"/>
          <w:szCs w:val="28"/>
        </w:rPr>
        <w:t>.</w:t>
      </w:r>
    </w:p>
    <w:p w14:paraId="64E75DFF" w14:textId="781E610A" w:rsidR="005120EA" w:rsidRDefault="003A2577" w:rsidP="003A2577">
      <w:pPr>
        <w:jc w:val="both"/>
        <w:rPr>
          <w:sz w:val="28"/>
        </w:rPr>
      </w:pPr>
      <w:r>
        <w:rPr>
          <w:sz w:val="28"/>
        </w:rPr>
        <w:t>2</w:t>
      </w:r>
      <w:r w:rsidR="005120EA">
        <w:rPr>
          <w:sz w:val="28"/>
        </w:rPr>
        <w:t xml:space="preserve">. </w:t>
      </w:r>
      <w:r w:rsidR="00722E28" w:rsidRPr="00B004E1">
        <w:rPr>
          <w:sz w:val="28"/>
          <w:szCs w:val="28"/>
        </w:rPr>
        <w:t>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496B5F3C" w14:textId="3101C3AA" w:rsidR="00722E28" w:rsidRPr="005B7E3D" w:rsidRDefault="003A2577" w:rsidP="003A25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3</w:t>
      </w:r>
      <w:r w:rsidR="005120EA">
        <w:rPr>
          <w:sz w:val="28"/>
        </w:rPr>
        <w:t xml:space="preserve">. </w:t>
      </w:r>
      <w:r w:rsidR="00722E28" w:rsidRPr="005B7E3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Окского сельского поселения М.Г. Красникова.</w:t>
      </w:r>
    </w:p>
    <w:p w14:paraId="37316BDF" w14:textId="77777777" w:rsidR="00722E28" w:rsidRDefault="00722E28" w:rsidP="00722E28">
      <w:pPr>
        <w:rPr>
          <w:sz w:val="28"/>
          <w:szCs w:val="28"/>
        </w:rPr>
      </w:pPr>
    </w:p>
    <w:p w14:paraId="7E041323" w14:textId="77777777" w:rsidR="00722E28" w:rsidRDefault="00722E28" w:rsidP="00722E28">
      <w:pPr>
        <w:rPr>
          <w:sz w:val="28"/>
          <w:szCs w:val="28"/>
        </w:rPr>
      </w:pPr>
    </w:p>
    <w:p w14:paraId="320B0A45" w14:textId="2128AE46" w:rsidR="005120EA" w:rsidRDefault="00722E28" w:rsidP="00722E28">
      <w:pPr>
        <w:jc w:val="both"/>
        <w:rPr>
          <w:sz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357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А.В. Трушин</w:t>
      </w:r>
    </w:p>
    <w:p w14:paraId="6C95B81E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46C53E30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17EF8D3C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5C09E972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726ADAF9" w14:textId="77777777" w:rsidR="00722E28" w:rsidRDefault="00722E28" w:rsidP="00175DFB">
      <w:pPr>
        <w:rPr>
          <w:sz w:val="28"/>
        </w:rPr>
      </w:pPr>
    </w:p>
    <w:p w14:paraId="56C69F09" w14:textId="092BF029" w:rsidR="005120EA" w:rsidRPr="00175DFB" w:rsidRDefault="0053571A" w:rsidP="0053571A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120EA" w:rsidRPr="00175DFB">
        <w:rPr>
          <w:sz w:val="22"/>
          <w:szCs w:val="22"/>
        </w:rPr>
        <w:t xml:space="preserve">Приложение </w:t>
      </w:r>
    </w:p>
    <w:p w14:paraId="748591CA" w14:textId="75A8FFC0" w:rsidR="005120EA" w:rsidRPr="0053571A" w:rsidRDefault="005120EA" w:rsidP="0053571A">
      <w:pPr>
        <w:ind w:left="5103"/>
        <w:jc w:val="both"/>
        <w:rPr>
          <w:sz w:val="22"/>
          <w:szCs w:val="22"/>
        </w:rPr>
      </w:pPr>
      <w:r w:rsidRPr="00175DFB">
        <w:rPr>
          <w:sz w:val="22"/>
          <w:szCs w:val="22"/>
        </w:rPr>
        <w:t>к постановлению администрации муниципального образования – Окское сельское поселение Рязанского муниципального района Рязанской области от «</w:t>
      </w:r>
      <w:r w:rsidR="00175DFB">
        <w:rPr>
          <w:sz w:val="22"/>
          <w:szCs w:val="22"/>
          <w:u w:val="single"/>
        </w:rPr>
        <w:t>16</w:t>
      </w:r>
      <w:r w:rsidRPr="00175DFB">
        <w:rPr>
          <w:sz w:val="22"/>
          <w:szCs w:val="22"/>
        </w:rPr>
        <w:t xml:space="preserve">» </w:t>
      </w:r>
      <w:r w:rsidR="00175DFB">
        <w:rPr>
          <w:sz w:val="22"/>
          <w:szCs w:val="22"/>
        </w:rPr>
        <w:t>марта</w:t>
      </w:r>
      <w:r w:rsidRPr="00175DFB">
        <w:rPr>
          <w:sz w:val="22"/>
          <w:szCs w:val="22"/>
        </w:rPr>
        <w:t xml:space="preserve"> 20</w:t>
      </w:r>
      <w:r w:rsidR="00175DFB">
        <w:rPr>
          <w:sz w:val="22"/>
          <w:szCs w:val="22"/>
        </w:rPr>
        <w:t>22</w:t>
      </w:r>
      <w:r w:rsidRPr="00175DFB">
        <w:rPr>
          <w:sz w:val="22"/>
          <w:szCs w:val="22"/>
        </w:rPr>
        <w:t xml:space="preserve"> г. № </w:t>
      </w:r>
      <w:r w:rsidR="00175DFB">
        <w:rPr>
          <w:sz w:val="22"/>
          <w:szCs w:val="22"/>
          <w:u w:val="single"/>
        </w:rPr>
        <w:t>59</w:t>
      </w:r>
    </w:p>
    <w:p w14:paraId="4336D823" w14:textId="77777777" w:rsidR="005120EA" w:rsidRDefault="005120EA" w:rsidP="005120EA">
      <w:pPr>
        <w:jc w:val="center"/>
        <w:rPr>
          <w:sz w:val="28"/>
        </w:rPr>
      </w:pPr>
    </w:p>
    <w:p w14:paraId="2A0E83F8" w14:textId="77777777" w:rsidR="005120EA" w:rsidRDefault="005120EA" w:rsidP="005120EA">
      <w:pPr>
        <w:jc w:val="center"/>
        <w:rPr>
          <w:sz w:val="28"/>
        </w:rPr>
      </w:pPr>
    </w:p>
    <w:p w14:paraId="09E97EFD" w14:textId="77777777" w:rsidR="005120EA" w:rsidRDefault="005120EA" w:rsidP="005120EA">
      <w:pPr>
        <w:jc w:val="center"/>
        <w:rPr>
          <w:sz w:val="28"/>
        </w:rPr>
      </w:pPr>
    </w:p>
    <w:p w14:paraId="5DB964BC" w14:textId="77777777" w:rsidR="005120EA" w:rsidRPr="00735CC9" w:rsidRDefault="005120EA" w:rsidP="005120EA">
      <w:pPr>
        <w:jc w:val="center"/>
        <w:rPr>
          <w:sz w:val="28"/>
        </w:rPr>
      </w:pPr>
      <w:r w:rsidRPr="00735CC9">
        <w:rPr>
          <w:sz w:val="28"/>
        </w:rPr>
        <w:t>ПОЛОЖЕНИЕ</w:t>
      </w:r>
    </w:p>
    <w:p w14:paraId="2C5A5C4F" w14:textId="77777777" w:rsidR="005120EA" w:rsidRPr="00735CC9" w:rsidRDefault="005120EA" w:rsidP="005120EA">
      <w:pPr>
        <w:jc w:val="center"/>
        <w:rPr>
          <w:sz w:val="28"/>
        </w:rPr>
      </w:pPr>
      <w:r w:rsidRPr="00735CC9">
        <w:rPr>
          <w:sz w:val="28"/>
        </w:rPr>
        <w:t xml:space="preserve">о порядке обеспечения первичных мер пожарной безопасности в границах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, в муниципальных предприятиях и учреждениях</w:t>
      </w:r>
    </w:p>
    <w:p w14:paraId="21941EA3" w14:textId="77777777" w:rsidR="005120EA" w:rsidRPr="00735CC9" w:rsidRDefault="005120EA" w:rsidP="005120EA">
      <w:pPr>
        <w:jc w:val="both"/>
      </w:pPr>
    </w:p>
    <w:p w14:paraId="4A68282F" w14:textId="77777777" w:rsidR="005120EA" w:rsidRPr="00735CC9" w:rsidRDefault="005120EA" w:rsidP="005120EA">
      <w:pPr>
        <w:jc w:val="center"/>
      </w:pPr>
    </w:p>
    <w:p w14:paraId="18DA6C2B" w14:textId="77777777" w:rsidR="005120EA" w:rsidRPr="00735CC9" w:rsidRDefault="005120EA" w:rsidP="005120EA">
      <w:pPr>
        <w:jc w:val="center"/>
        <w:rPr>
          <w:sz w:val="28"/>
        </w:rPr>
      </w:pPr>
      <w:r w:rsidRPr="00735CC9">
        <w:rPr>
          <w:sz w:val="28"/>
        </w:rPr>
        <w:t>I. Общие положения</w:t>
      </w:r>
    </w:p>
    <w:p w14:paraId="0E745FFA" w14:textId="77777777" w:rsidR="005120EA" w:rsidRPr="00735CC9" w:rsidRDefault="005120EA" w:rsidP="005120EA">
      <w:pPr>
        <w:jc w:val="both"/>
        <w:rPr>
          <w:sz w:val="28"/>
        </w:rPr>
      </w:pPr>
    </w:p>
    <w:p w14:paraId="2192AFB2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.</w:t>
      </w:r>
    </w:p>
    <w:p w14:paraId="136B0A25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, нормативными документами по пожарной безопасности.</w:t>
      </w:r>
    </w:p>
    <w:p w14:paraId="0C70F60D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14:paraId="649C0492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14:paraId="5068498D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14:paraId="4BDA915F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1.4.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14:paraId="1B07B99D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14:paraId="1268762F" w14:textId="77777777" w:rsidR="005120EA" w:rsidRDefault="005120EA" w:rsidP="005120EA">
      <w:pPr>
        <w:ind w:firstLine="709"/>
        <w:jc w:val="both"/>
        <w:rPr>
          <w:sz w:val="28"/>
          <w:highlight w:val="yellow"/>
        </w:rPr>
      </w:pPr>
      <w:r w:rsidRPr="00735CC9">
        <w:rPr>
          <w:sz w:val="28"/>
        </w:rPr>
        <w:t xml:space="preserve">1.6. Деятельность по обеспечению первичных мер пожарной безопасности осуществляется администрацией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 xml:space="preserve">, муниципальными предприятиями и учреждениями (далее – муниципальные </w:t>
      </w:r>
      <w:r w:rsidRPr="00735CC9">
        <w:rPr>
          <w:sz w:val="28"/>
        </w:rPr>
        <w:lastRenderedPageBreak/>
        <w:t>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14:paraId="4C8A9AC0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 Деятельность должностных лиц администрации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 xml:space="preserve"> и руководителей муниципальных организаций по обеспечению первичных мер пожарной безопасности</w:t>
      </w:r>
      <w:r>
        <w:rPr>
          <w:sz w:val="28"/>
        </w:rPr>
        <w:t>.</w:t>
      </w:r>
    </w:p>
    <w:p w14:paraId="7C5FA1FF" w14:textId="3609E288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Глава</w:t>
      </w:r>
      <w:r w:rsidR="00E60383">
        <w:rPr>
          <w:sz w:val="28"/>
        </w:rPr>
        <w:t xml:space="preserve">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 xml:space="preserve">, уполномоченные им должностные лица администрации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, а также руководители муниципальных организаций:</w:t>
      </w:r>
    </w:p>
    <w:p w14:paraId="7BD6A334" w14:textId="390EEB85" w:rsidR="005120EA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="00E60383">
        <w:rPr>
          <w:sz w:val="28"/>
        </w:rPr>
        <w:t>.</w:t>
      </w:r>
    </w:p>
    <w:p w14:paraId="743FED8F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, выполняют ее решения, вносят предложения на ее заседания.</w:t>
      </w:r>
    </w:p>
    <w:p w14:paraId="538987E6" w14:textId="3F295E6B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="00017ED3">
        <w:rPr>
          <w:sz w:val="28"/>
        </w:rPr>
        <w:t>.</w:t>
      </w:r>
      <w:r w:rsidRPr="00735CC9">
        <w:rPr>
          <w:sz w:val="28"/>
        </w:rPr>
        <w:t xml:space="preserve"> </w:t>
      </w:r>
    </w:p>
    <w:p w14:paraId="5E2F739F" w14:textId="4B96DC3E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2.4. По согласованию с </w:t>
      </w:r>
      <w:r w:rsidR="00017ED3">
        <w:rPr>
          <w:sz w:val="28"/>
        </w:rPr>
        <w:t>пожарно-спасательной частью №21 по охране Рязанского района (далее – ПСЧ-21)</w:t>
      </w:r>
      <w:r w:rsidRPr="00735CC9">
        <w:rPr>
          <w:sz w:val="28"/>
        </w:rPr>
        <w:t>,</w:t>
      </w:r>
      <w:r w:rsidR="00017ED3">
        <w:rPr>
          <w:sz w:val="28"/>
        </w:rPr>
        <w:t xml:space="preserve"> </w:t>
      </w:r>
      <w:r w:rsidR="00C40F10">
        <w:rPr>
          <w:sz w:val="28"/>
        </w:rPr>
        <w:t>ОНД</w:t>
      </w:r>
      <w:r w:rsidR="00017ED3">
        <w:rPr>
          <w:sz w:val="28"/>
        </w:rPr>
        <w:t xml:space="preserve"> </w:t>
      </w:r>
      <w:r w:rsidR="00C40F10">
        <w:rPr>
          <w:sz w:val="28"/>
        </w:rPr>
        <w:t>и</w:t>
      </w:r>
      <w:r w:rsidR="00017ED3">
        <w:rPr>
          <w:sz w:val="28"/>
        </w:rPr>
        <w:t xml:space="preserve"> </w:t>
      </w:r>
      <w:r w:rsidR="00C40F10">
        <w:rPr>
          <w:sz w:val="28"/>
        </w:rPr>
        <w:t>ПР</w:t>
      </w:r>
      <w:r w:rsidR="00017ED3">
        <w:rPr>
          <w:sz w:val="28"/>
        </w:rPr>
        <w:t xml:space="preserve"> </w:t>
      </w:r>
      <w:r w:rsidR="00C40F10">
        <w:rPr>
          <w:sz w:val="28"/>
        </w:rPr>
        <w:t>по</w:t>
      </w:r>
      <w:r w:rsidR="00017ED3">
        <w:rPr>
          <w:sz w:val="28"/>
        </w:rPr>
        <w:t xml:space="preserve"> Рязанскому району</w:t>
      </w:r>
      <w:r w:rsidR="00C40F10">
        <w:rPr>
          <w:sz w:val="28"/>
        </w:rPr>
        <w:t xml:space="preserve"> ГУ МЧС России по Рязанской области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</w:t>
      </w:r>
      <w:r w:rsidRPr="00735CC9">
        <w:rPr>
          <w:sz w:val="28"/>
        </w:rPr>
        <w:t xml:space="preserve"> </w:t>
      </w:r>
    </w:p>
    <w:p w14:paraId="5D737845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>
        <w:rPr>
          <w:sz w:val="28"/>
        </w:rPr>
        <w:t>муниципального образования – Окское сельское поселение Рязанского муниципального района Рязанской области</w:t>
      </w:r>
      <w:r w:rsidRPr="00735CC9">
        <w:rPr>
          <w:sz w:val="28"/>
        </w:rPr>
        <w:t>, муниципальных организаций мерам пожарной безопасности.</w:t>
      </w:r>
    </w:p>
    <w:p w14:paraId="31D9E348" w14:textId="38456440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2.6. Согласовывают разрабатываемые </w:t>
      </w:r>
      <w:r w:rsidR="004056B2">
        <w:rPr>
          <w:sz w:val="28"/>
        </w:rPr>
        <w:t>ПСЧ-21</w:t>
      </w:r>
      <w:r w:rsidRPr="00735CC9">
        <w:rPr>
          <w:sz w:val="28"/>
        </w:rPr>
        <w:t xml:space="preserve">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14:paraId="0EF1106F" w14:textId="20B9DD0B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 xml:space="preserve">2.7. Предоставляют по запросам </w:t>
      </w:r>
      <w:r w:rsidR="004056B2">
        <w:rPr>
          <w:sz w:val="28"/>
        </w:rPr>
        <w:t>ОНД и ПР по Рязанскому району ГУ МЧС России по Рязанской области</w:t>
      </w:r>
      <w:r w:rsidRPr="00735CC9">
        <w:rPr>
          <w:sz w:val="28"/>
        </w:rPr>
        <w:t>, Государственной противопожарной службы сведения и документы о состоянии пожарной безопасности в муниципальных организациях.</w:t>
      </w:r>
    </w:p>
    <w:p w14:paraId="51102C8B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14:paraId="7489AF81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lastRenderedPageBreak/>
        <w:t>2.9. Организуют и проводят противопожарную пропаганду в муниципальных организациях. При этом:</w:t>
      </w:r>
    </w:p>
    <w:p w14:paraId="611ECDFD" w14:textId="1C94F65F" w:rsidR="005120EA" w:rsidRPr="00735CC9" w:rsidRDefault="00A57B9B" w:rsidP="005120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20EA" w:rsidRPr="00735CC9">
        <w:rPr>
          <w:sz w:val="28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14:paraId="75D152ED" w14:textId="67E91601" w:rsidR="005120EA" w:rsidRPr="00735CC9" w:rsidRDefault="00A57B9B" w:rsidP="005120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20EA" w:rsidRPr="00735CC9">
        <w:rPr>
          <w:sz w:val="28"/>
        </w:rPr>
        <w:t xml:space="preserve">содействуют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5120EA">
        <w:rPr>
          <w:sz w:val="28"/>
        </w:rPr>
        <w:t>администрации муниципального образования – Окское сельское поселение Рязанского муниципального района Рязанской области</w:t>
      </w:r>
      <w:r w:rsidR="005120EA" w:rsidRPr="00735CC9">
        <w:rPr>
          <w:sz w:val="28"/>
        </w:rPr>
        <w:t>;</w:t>
      </w:r>
    </w:p>
    <w:p w14:paraId="7A673D23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участвуют в организации тематических выставок, смотров, конкурсов и конференций по данной тематике;</w:t>
      </w:r>
    </w:p>
    <w:p w14:paraId="65A16F68" w14:textId="77777777" w:rsidR="005120EA" w:rsidRPr="00735CC9" w:rsidRDefault="005120EA" w:rsidP="005120EA">
      <w:pPr>
        <w:ind w:firstLine="709"/>
        <w:jc w:val="both"/>
        <w:rPr>
          <w:sz w:val="28"/>
        </w:rPr>
      </w:pPr>
      <w:r w:rsidRPr="00735CC9">
        <w:rPr>
          <w:sz w:val="28"/>
        </w:rPr>
        <w:t>привлекают к деятельности по осуществлению противопожарной пропаганды организации и граждан.</w:t>
      </w:r>
    </w:p>
    <w:p w14:paraId="7D3BE72F" w14:textId="77777777" w:rsidR="005120EA" w:rsidRPr="00735CC9" w:rsidRDefault="005120EA" w:rsidP="005120EA">
      <w:pPr>
        <w:ind w:firstLine="709"/>
        <w:jc w:val="both"/>
        <w:rPr>
          <w:sz w:val="28"/>
        </w:rPr>
      </w:pPr>
    </w:p>
    <w:p w14:paraId="7E20E052" w14:textId="77777777" w:rsidR="005120EA" w:rsidRPr="00735CC9" w:rsidRDefault="005120EA" w:rsidP="005120EA">
      <w:pPr>
        <w:jc w:val="both"/>
      </w:pPr>
    </w:p>
    <w:p w14:paraId="4E4A9982" w14:textId="77777777" w:rsidR="005120EA" w:rsidRPr="00735CC9" w:rsidRDefault="005120EA" w:rsidP="005120EA">
      <w:pPr>
        <w:jc w:val="both"/>
      </w:pPr>
    </w:p>
    <w:p w14:paraId="1EEFE379" w14:textId="77777777" w:rsidR="005120EA" w:rsidRPr="00735CC9" w:rsidRDefault="005120EA" w:rsidP="005120EA">
      <w:pPr>
        <w:jc w:val="both"/>
      </w:pPr>
    </w:p>
    <w:p w14:paraId="73F66B3A" w14:textId="77777777" w:rsidR="005120EA" w:rsidRPr="00735CC9" w:rsidRDefault="005120EA" w:rsidP="005120EA">
      <w:pPr>
        <w:jc w:val="both"/>
      </w:pPr>
    </w:p>
    <w:p w14:paraId="4F7C7AD8" w14:textId="77777777" w:rsidR="005120EA" w:rsidRPr="00735CC9" w:rsidRDefault="005120EA" w:rsidP="005120EA">
      <w:pPr>
        <w:jc w:val="both"/>
      </w:pPr>
    </w:p>
    <w:p w14:paraId="75818429" w14:textId="77777777" w:rsidR="005120EA" w:rsidRPr="00735CC9" w:rsidRDefault="005120EA" w:rsidP="005120EA">
      <w:pPr>
        <w:jc w:val="both"/>
      </w:pPr>
    </w:p>
    <w:p w14:paraId="04B814FB" w14:textId="77777777" w:rsidR="005120EA" w:rsidRPr="00735CC9" w:rsidRDefault="005120EA" w:rsidP="005120EA">
      <w:pPr>
        <w:jc w:val="both"/>
      </w:pPr>
    </w:p>
    <w:p w14:paraId="25098CDE" w14:textId="77777777" w:rsidR="005120EA" w:rsidRPr="00735CC9" w:rsidRDefault="005120EA" w:rsidP="005120EA">
      <w:pPr>
        <w:jc w:val="both"/>
      </w:pPr>
    </w:p>
    <w:p w14:paraId="7A6DF683" w14:textId="77777777" w:rsidR="005120EA" w:rsidRPr="00735CC9" w:rsidRDefault="005120EA" w:rsidP="005120EA">
      <w:pPr>
        <w:jc w:val="both"/>
      </w:pPr>
    </w:p>
    <w:p w14:paraId="679705EF" w14:textId="77777777" w:rsidR="005120EA" w:rsidRPr="00735CC9" w:rsidRDefault="005120EA" w:rsidP="005120EA">
      <w:pPr>
        <w:jc w:val="both"/>
      </w:pPr>
    </w:p>
    <w:p w14:paraId="27CB95E4" w14:textId="77777777" w:rsidR="005120EA" w:rsidRPr="00735CC9" w:rsidRDefault="005120EA" w:rsidP="005120EA">
      <w:pPr>
        <w:jc w:val="both"/>
      </w:pPr>
    </w:p>
    <w:p w14:paraId="48420D2A" w14:textId="77777777" w:rsidR="005120EA" w:rsidRPr="00735CC9" w:rsidRDefault="005120EA" w:rsidP="005120EA">
      <w:pPr>
        <w:jc w:val="both"/>
      </w:pPr>
    </w:p>
    <w:p w14:paraId="28FFED16" w14:textId="77777777" w:rsidR="005120EA" w:rsidRPr="00735CC9" w:rsidRDefault="005120EA" w:rsidP="005120EA">
      <w:pPr>
        <w:jc w:val="both"/>
      </w:pPr>
    </w:p>
    <w:p w14:paraId="7D371CE3" w14:textId="77777777" w:rsidR="005120EA" w:rsidRDefault="005120EA" w:rsidP="005120EA">
      <w:pPr>
        <w:jc w:val="both"/>
      </w:pPr>
    </w:p>
    <w:p w14:paraId="465C1DA3" w14:textId="77777777" w:rsidR="005120EA" w:rsidRDefault="005120EA" w:rsidP="005120EA">
      <w:pPr>
        <w:jc w:val="both"/>
      </w:pPr>
    </w:p>
    <w:p w14:paraId="56E9C2B7" w14:textId="77777777" w:rsidR="005120EA" w:rsidRDefault="005120EA" w:rsidP="005120EA">
      <w:pPr>
        <w:jc w:val="both"/>
      </w:pPr>
    </w:p>
    <w:p w14:paraId="60DFD1C7" w14:textId="77777777" w:rsidR="005120EA" w:rsidRDefault="005120EA" w:rsidP="005120EA">
      <w:pPr>
        <w:jc w:val="both"/>
      </w:pPr>
    </w:p>
    <w:p w14:paraId="057F9D55" w14:textId="77777777" w:rsidR="005120EA" w:rsidRDefault="005120EA" w:rsidP="005120EA">
      <w:pPr>
        <w:jc w:val="both"/>
      </w:pPr>
    </w:p>
    <w:p w14:paraId="0BC377C9" w14:textId="77777777" w:rsidR="005120EA" w:rsidRDefault="005120EA" w:rsidP="005120EA">
      <w:pPr>
        <w:jc w:val="both"/>
      </w:pPr>
    </w:p>
    <w:p w14:paraId="64D70C72" w14:textId="77777777" w:rsidR="005120EA" w:rsidRDefault="005120EA" w:rsidP="005120EA">
      <w:pPr>
        <w:jc w:val="both"/>
      </w:pPr>
    </w:p>
    <w:p w14:paraId="2905549F" w14:textId="77777777" w:rsidR="005120EA" w:rsidRDefault="005120EA" w:rsidP="005120EA">
      <w:pPr>
        <w:jc w:val="both"/>
      </w:pPr>
    </w:p>
    <w:p w14:paraId="4C8C1E1E" w14:textId="77777777" w:rsidR="005120EA" w:rsidRDefault="005120EA" w:rsidP="005120EA">
      <w:pPr>
        <w:jc w:val="both"/>
      </w:pPr>
    </w:p>
    <w:p w14:paraId="366C543E" w14:textId="736A3E03" w:rsidR="005120EA" w:rsidRDefault="005120EA" w:rsidP="005120EA">
      <w:pPr>
        <w:jc w:val="both"/>
      </w:pPr>
    </w:p>
    <w:p w14:paraId="4DD9F219" w14:textId="3D299069" w:rsidR="00A71C89" w:rsidRDefault="00A71C89" w:rsidP="005120EA">
      <w:pPr>
        <w:jc w:val="both"/>
      </w:pPr>
    </w:p>
    <w:p w14:paraId="7E95D220" w14:textId="54AB087D" w:rsidR="00A71C89" w:rsidRDefault="00A71C89" w:rsidP="005120EA">
      <w:pPr>
        <w:jc w:val="both"/>
      </w:pPr>
    </w:p>
    <w:p w14:paraId="40718EC8" w14:textId="5F7F73A8" w:rsidR="00A71C89" w:rsidRDefault="00A71C89" w:rsidP="005120EA">
      <w:pPr>
        <w:jc w:val="both"/>
      </w:pPr>
    </w:p>
    <w:p w14:paraId="3784EE8A" w14:textId="01BFFD4D" w:rsidR="00A71C89" w:rsidRDefault="00A71C89" w:rsidP="005120EA">
      <w:pPr>
        <w:jc w:val="both"/>
      </w:pPr>
    </w:p>
    <w:p w14:paraId="3D652C4B" w14:textId="6D61115D" w:rsidR="00A71C89" w:rsidRDefault="00A71C89" w:rsidP="005120EA">
      <w:pPr>
        <w:jc w:val="both"/>
      </w:pPr>
    </w:p>
    <w:p w14:paraId="3FE3FEA4" w14:textId="77777777" w:rsidR="00A71C89" w:rsidRPr="00735CC9" w:rsidRDefault="00A71C89" w:rsidP="005120EA">
      <w:pPr>
        <w:jc w:val="both"/>
      </w:pPr>
    </w:p>
    <w:p w14:paraId="51D3C9B8" w14:textId="05C39D47" w:rsidR="00E01F93" w:rsidRDefault="00E01F93" w:rsidP="00C62BFA"/>
    <w:sectPr w:rsidR="00E01F93" w:rsidSect="003A2577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ED3"/>
    <w:rsid w:val="00023614"/>
    <w:rsid w:val="00030D3B"/>
    <w:rsid w:val="00032DDE"/>
    <w:rsid w:val="00066395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608D5"/>
    <w:rsid w:val="002800F8"/>
    <w:rsid w:val="002A15DC"/>
    <w:rsid w:val="002A412D"/>
    <w:rsid w:val="002A4ED4"/>
    <w:rsid w:val="002B08E6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D1D"/>
    <w:rsid w:val="00432DC3"/>
    <w:rsid w:val="00440B2B"/>
    <w:rsid w:val="00446074"/>
    <w:rsid w:val="0046478E"/>
    <w:rsid w:val="0048230D"/>
    <w:rsid w:val="004C3FCE"/>
    <w:rsid w:val="004D1D5B"/>
    <w:rsid w:val="004D4F9F"/>
    <w:rsid w:val="00511452"/>
    <w:rsid w:val="005117E7"/>
    <w:rsid w:val="005120EA"/>
    <w:rsid w:val="00521118"/>
    <w:rsid w:val="00523D34"/>
    <w:rsid w:val="0053571A"/>
    <w:rsid w:val="0056125A"/>
    <w:rsid w:val="00586F59"/>
    <w:rsid w:val="005B3C6B"/>
    <w:rsid w:val="005B7E3D"/>
    <w:rsid w:val="005D3A47"/>
    <w:rsid w:val="005D5F36"/>
    <w:rsid w:val="005E679A"/>
    <w:rsid w:val="00606824"/>
    <w:rsid w:val="00622FB8"/>
    <w:rsid w:val="006535DA"/>
    <w:rsid w:val="00663089"/>
    <w:rsid w:val="00664215"/>
    <w:rsid w:val="0066424D"/>
    <w:rsid w:val="00666F13"/>
    <w:rsid w:val="006D4558"/>
    <w:rsid w:val="006F01B7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D2B33"/>
    <w:rsid w:val="009D3A3B"/>
    <w:rsid w:val="009F6C3C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6A21"/>
    <w:rsid w:val="00B004E1"/>
    <w:rsid w:val="00B1421B"/>
    <w:rsid w:val="00B16EBF"/>
    <w:rsid w:val="00B22A3D"/>
    <w:rsid w:val="00B642C6"/>
    <w:rsid w:val="00B817BC"/>
    <w:rsid w:val="00B87F5A"/>
    <w:rsid w:val="00BD127F"/>
    <w:rsid w:val="00BD2416"/>
    <w:rsid w:val="00C01DE8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2022-04-05T11:46:00Z</cp:lastPrinted>
  <dcterms:created xsi:type="dcterms:W3CDTF">2022-04-05T11:47:00Z</dcterms:created>
  <dcterms:modified xsi:type="dcterms:W3CDTF">2022-04-05T11:47:00Z</dcterms:modified>
</cp:coreProperties>
</file>