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747F" w14:textId="77777777" w:rsidR="00504E2B" w:rsidRDefault="00504E2B" w:rsidP="00504E2B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29C8ABFA" wp14:editId="127A6F23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E934" w14:textId="77777777" w:rsidR="00504E2B" w:rsidRDefault="00504E2B" w:rsidP="00504E2B">
      <w:pPr>
        <w:jc w:val="center"/>
        <w:rPr>
          <w:sz w:val="18"/>
          <w:szCs w:val="28"/>
        </w:rPr>
      </w:pPr>
    </w:p>
    <w:p w14:paraId="35AD4B27" w14:textId="77777777"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5428FA26" w14:textId="77777777"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43115B9F" w14:textId="77777777" w:rsidR="00504E2B" w:rsidRDefault="00504E2B" w:rsidP="00504E2B">
      <w:pPr>
        <w:jc w:val="center"/>
        <w:rPr>
          <w:sz w:val="28"/>
          <w:szCs w:val="28"/>
        </w:rPr>
      </w:pPr>
    </w:p>
    <w:p w14:paraId="0BF4B81C" w14:textId="77777777"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4647B960" w14:textId="77777777"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489F8259" w14:textId="77777777"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2A586E72" w14:textId="77777777" w:rsidR="00504E2B" w:rsidRDefault="00504E2B" w:rsidP="00504E2B"/>
    <w:p w14:paraId="1D91C449" w14:textId="77777777" w:rsidR="00504E2B" w:rsidRDefault="00504E2B" w:rsidP="00504E2B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7C23F92F" w14:textId="77777777" w:rsidR="00504E2B" w:rsidRDefault="00504E2B" w:rsidP="00504E2B">
      <w:pPr>
        <w:rPr>
          <w:rFonts w:ascii="Arial" w:hAnsi="Arial" w:cs="Arial"/>
          <w:sz w:val="2"/>
          <w:szCs w:val="2"/>
        </w:rPr>
      </w:pPr>
    </w:p>
    <w:p w14:paraId="0B1B8A05" w14:textId="77777777" w:rsidR="00504E2B" w:rsidRDefault="00504E2B" w:rsidP="00504E2B">
      <w:pPr>
        <w:rPr>
          <w:sz w:val="2"/>
          <w:szCs w:val="2"/>
        </w:rPr>
      </w:pPr>
    </w:p>
    <w:p w14:paraId="3A8AA4BA" w14:textId="73CBD534" w:rsidR="00504E2B" w:rsidRDefault="004A2AC2" w:rsidP="00504E2B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E0658F8" wp14:editId="467AE5B9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AD3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V1+QEAAJoDAAAOAAAAZHJzL2Uyb0RvYy54bWysU81uEzEQviPxDpbvZJPQ0GaVTQ8p5VIg&#10;UssDOLY3a+H1WLaTTW7AGamPwCtwAKlSgWfYfSPGzg8Fbog9jOb388w3s5PzTa3JWjqvwBR00OtT&#10;Ig0HocyyoG9uLp+cUeIDM4JpMLKgW+np+fTxo0ljczmECrSQjiCI8XljC1qFYPMs87ySNfM9sNJg&#10;sARXs4CmW2bCsQbRa50N+/1nWQNOWAdceo/ei12QThN+WUoeXpell4HogmJvIUmX5CLKbDph+dIx&#10;Wym+b4P9Qxc1UwYfPUJdsMDIyqm/oGrFHXgoQ49DnUFZKi7TDDjNoP/HNNcVszLNguR4e6TJ/z9Y&#10;/mo9d0SJgp5QYliNK2o/de+62/Zb+7m7Jd379kf7tf3S3rXf27vuA+r33UfUY7C937tvyUlksrE+&#10;R8CZmbvIBd+Ya3sF/K0nBmYVM0uZJrrZWnxmECuy30qi4S32s2hegsActgqQaN2Uro6QSBjZpO1t&#10;j9uTm0A4Okfjp+PTMS6ZH2IZyw+F1vnwQkJNolJQrUwkluVsfeVDbITlh5ToNnCptE7HoQ1pCjo8&#10;G52OUoUHrUSMxjzvlouZdmTN4n2lL42FkYdpDlZGJLRKMvF8rwem9E7H17XZsxEJ2FG5ALGduwNL&#10;eACpzf2xxgt7a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AqahV1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4901854" wp14:editId="46A1BE5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08C3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bQ+AEAAJkDAAAOAAAAZHJzL2Uyb0RvYy54bWysU0uOEzEQ3SNxB8t70vkoQFrpzCLDsBlg&#10;pBkO4NjutIXbZdlOOtkBa6QcgSvMAqSRBjhD940oOx8G2CF6YZXr81zvVfX0bFNrspbOKzAFHfT6&#10;lEjDQSizLOjbm4snzynxgRnBNBhZ0K309Gz2+NG0sbkcQgVaSEcQxPi8sQWtQrB5lnleyZr5Hlhp&#10;MFiCq1nAq1tmwrEG0WudDfv9p1kDTlgHXHqP3vN9kM4SfllKHt6UpZeB6IJibyGdLp2LeGazKcuX&#10;jtlK8UMb7B+6qJky+OgJ6pwFRlZO/QVVK+7AQxl6HOoMylJxmTggm0H/DzbXFbMycUFxvD3J5P8f&#10;LH+9vnJEiYKOKDGsxhG1n7v33a791t52O9J9aH+0X9sv7V37vb3rPqJ9331COwbb+4N7R0ZRycb6&#10;HAHn5spFLfjGXNtL4O88MTCvmFnKxOhma/GZQazIfiuJF2+xn0XzCgTmsFWAJOumdHWERMHIJk1v&#10;e5qe3ATC0TmejCbPJjhkfoxlLD8WWufDSwk1iUZBtTJRWJaz9aUPsRGWH1Oi28CF0jothzakKehk&#10;PBynAg9aiRiMad4tF3PtyJrF9UpfYoWRh2kOVkYksEoy8eJgB6b03sbHtTmIEfnvlVyA2F65o0g4&#10;/9TlYVfjgj28p+pff9TsJw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7atbQ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73DE5546" w14:textId="77777777" w:rsidR="00504E2B" w:rsidRDefault="00504E2B" w:rsidP="00504E2B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337A593D" w14:textId="091603FA" w:rsidR="00504E2B" w:rsidRPr="00621183" w:rsidRDefault="00504E2B" w:rsidP="00504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«</w:t>
      </w:r>
      <w:r w:rsidR="005D4CED">
        <w:rPr>
          <w:sz w:val="28"/>
          <w:szCs w:val="28"/>
        </w:rPr>
        <w:t>27</w:t>
      </w:r>
      <w:r w:rsidR="00210621">
        <w:rPr>
          <w:sz w:val="28"/>
          <w:szCs w:val="28"/>
        </w:rPr>
        <w:t xml:space="preserve">» </w:t>
      </w:r>
      <w:r w:rsidR="005D4CED">
        <w:rPr>
          <w:sz w:val="28"/>
          <w:szCs w:val="28"/>
        </w:rPr>
        <w:t>июля</w:t>
      </w:r>
      <w:r w:rsidR="00621183"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202</w:t>
      </w:r>
      <w:r w:rsidR="005D4CED">
        <w:rPr>
          <w:sz w:val="28"/>
          <w:szCs w:val="28"/>
        </w:rPr>
        <w:t>2</w:t>
      </w:r>
      <w:r w:rsidR="00210621">
        <w:rPr>
          <w:sz w:val="28"/>
          <w:szCs w:val="28"/>
        </w:rPr>
        <w:t xml:space="preserve"> г.</w:t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9D6">
        <w:rPr>
          <w:sz w:val="28"/>
          <w:szCs w:val="28"/>
        </w:rPr>
        <w:t xml:space="preserve">           </w:t>
      </w:r>
      <w:r w:rsidRPr="00621183">
        <w:rPr>
          <w:sz w:val="28"/>
          <w:szCs w:val="28"/>
        </w:rPr>
        <w:t xml:space="preserve">№ </w:t>
      </w:r>
      <w:r w:rsidR="00B97070">
        <w:rPr>
          <w:sz w:val="28"/>
          <w:szCs w:val="28"/>
        </w:rPr>
        <w:t>169</w:t>
      </w:r>
    </w:p>
    <w:p w14:paraId="77BE47E8" w14:textId="77777777" w:rsidR="00504E2B" w:rsidRDefault="00504E2B" w:rsidP="00504E2B">
      <w:pPr>
        <w:spacing w:line="240" w:lineRule="atLeast"/>
        <w:jc w:val="both"/>
        <w:rPr>
          <w:sz w:val="28"/>
          <w:szCs w:val="28"/>
        </w:rPr>
      </w:pPr>
    </w:p>
    <w:p w14:paraId="59D98BD0" w14:textId="1FBF7318" w:rsidR="00504E2B" w:rsidRPr="0028022F" w:rsidRDefault="00504E2B" w:rsidP="00504E2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="007B29D6">
        <w:rPr>
          <w:sz w:val="28"/>
          <w:szCs w:val="28"/>
        </w:rPr>
        <w:t>специальных мест для размещения печатных предвыборных агитационных материалов</w:t>
      </w:r>
      <w:r w:rsidR="00DC3212">
        <w:rPr>
          <w:sz w:val="28"/>
          <w:szCs w:val="28"/>
        </w:rPr>
        <w:t xml:space="preserve"> в период избирательной кампании </w:t>
      </w:r>
      <w:bookmarkStart w:id="0" w:name="_Hlk109808999"/>
      <w:r w:rsidR="00DC3212">
        <w:rPr>
          <w:sz w:val="28"/>
          <w:szCs w:val="28"/>
        </w:rPr>
        <w:t xml:space="preserve">по выборам </w:t>
      </w:r>
      <w:r w:rsidR="005D4CED">
        <w:rPr>
          <w:sz w:val="28"/>
          <w:szCs w:val="28"/>
        </w:rPr>
        <w:t xml:space="preserve">Губернатора Рязанской области, </w:t>
      </w:r>
      <w:r w:rsidR="00460BA6">
        <w:rPr>
          <w:sz w:val="28"/>
          <w:szCs w:val="28"/>
        </w:rPr>
        <w:t xml:space="preserve">главы </w:t>
      </w:r>
      <w:r w:rsidR="004544DB">
        <w:rPr>
          <w:sz w:val="28"/>
          <w:szCs w:val="28"/>
        </w:rPr>
        <w:t>муниципального образования</w:t>
      </w:r>
      <w:r w:rsidR="00460BA6">
        <w:rPr>
          <w:sz w:val="28"/>
          <w:szCs w:val="28"/>
        </w:rPr>
        <w:t xml:space="preserve"> – Окское сельское поселение Рязанского муниципального района Рязанской области</w:t>
      </w:r>
      <w:r w:rsidR="00460BA6">
        <w:rPr>
          <w:sz w:val="28"/>
          <w:szCs w:val="28"/>
        </w:rPr>
        <w:t xml:space="preserve">, депутатов совета депутатов </w:t>
      </w:r>
      <w:r w:rsidR="004544DB">
        <w:rPr>
          <w:sz w:val="28"/>
          <w:szCs w:val="28"/>
        </w:rPr>
        <w:t>муниципального образования</w:t>
      </w:r>
      <w:r w:rsidR="00460BA6">
        <w:rPr>
          <w:sz w:val="28"/>
          <w:szCs w:val="28"/>
        </w:rPr>
        <w:t xml:space="preserve"> – Окское сельское поселение Рязанского муниципального района Рязанской области</w:t>
      </w:r>
      <w:r w:rsidR="00460BA6">
        <w:rPr>
          <w:sz w:val="28"/>
          <w:szCs w:val="28"/>
        </w:rPr>
        <w:t xml:space="preserve"> </w:t>
      </w:r>
      <w:bookmarkEnd w:id="0"/>
    </w:p>
    <w:p w14:paraId="09D58036" w14:textId="77777777" w:rsidR="00504E2B" w:rsidRPr="00763595" w:rsidRDefault="00504E2B" w:rsidP="00504E2B">
      <w:pPr>
        <w:spacing w:line="240" w:lineRule="atLeast"/>
        <w:rPr>
          <w:sz w:val="28"/>
          <w:szCs w:val="28"/>
        </w:rPr>
      </w:pPr>
    </w:p>
    <w:p w14:paraId="5EA43C55" w14:textId="77777777" w:rsidR="00504E2B" w:rsidRDefault="007B29D6" w:rsidP="008A0910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содейств</w:t>
      </w:r>
      <w:r w:rsidR="00DC3212">
        <w:rPr>
          <w:sz w:val="28"/>
          <w:szCs w:val="28"/>
        </w:rPr>
        <w:t>ия зарегистрированным кандидатам</w:t>
      </w:r>
      <w:r w:rsidR="00210621">
        <w:rPr>
          <w:sz w:val="28"/>
          <w:szCs w:val="28"/>
        </w:rPr>
        <w:t xml:space="preserve"> в организа</w:t>
      </w:r>
      <w:r w:rsidR="00B503E1">
        <w:rPr>
          <w:sz w:val="28"/>
          <w:szCs w:val="28"/>
        </w:rPr>
        <w:t xml:space="preserve">ции </w:t>
      </w:r>
      <w:r w:rsidR="00210621">
        <w:rPr>
          <w:sz w:val="28"/>
          <w:szCs w:val="28"/>
        </w:rPr>
        <w:t>размеще</w:t>
      </w:r>
      <w:r w:rsidR="00B503E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печатных предвыборных агитационных материалов</w:t>
      </w:r>
      <w:r w:rsidR="00B503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статьей </w:t>
      </w:r>
      <w:r w:rsidRPr="00210621">
        <w:rPr>
          <w:color w:val="000000" w:themeColor="text1"/>
          <w:sz w:val="28"/>
          <w:szCs w:val="28"/>
        </w:rPr>
        <w:t>53 </w:t>
      </w:r>
      <w:hyperlink r:id="rId6" w:history="1">
        <w:r w:rsidRPr="00210621">
          <w:rPr>
            <w:rStyle w:val="a6"/>
            <w:color w:val="000000" w:themeColor="text1"/>
            <w:sz w:val="28"/>
            <w:szCs w:val="28"/>
            <w:u w:val="none"/>
          </w:rPr>
  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  </w:r>
      </w:hyperlink>
      <w:r>
        <w:rPr>
          <w:sz w:val="28"/>
          <w:szCs w:val="28"/>
        </w:rPr>
        <w:t>»</w:t>
      </w:r>
      <w:r w:rsidR="00210621">
        <w:rPr>
          <w:sz w:val="28"/>
          <w:szCs w:val="28"/>
        </w:rPr>
        <w:t xml:space="preserve">, </w:t>
      </w:r>
      <w:r w:rsidR="00621183">
        <w:rPr>
          <w:sz w:val="28"/>
          <w:szCs w:val="28"/>
        </w:rPr>
        <w:t xml:space="preserve">руководствуясь Уставом муниципального образования – Окское сельское поселение Рязанского муниципального района Рязанской области, </w:t>
      </w:r>
      <w:r w:rsidR="00504E2B">
        <w:rPr>
          <w:sz w:val="28"/>
          <w:szCs w:val="28"/>
        </w:rPr>
        <w:t xml:space="preserve">администрация </w:t>
      </w:r>
      <w:r w:rsidR="00621183">
        <w:rPr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</w:t>
      </w:r>
      <w:r>
        <w:rPr>
          <w:sz w:val="28"/>
          <w:szCs w:val="28"/>
        </w:rPr>
        <w:t>,</w:t>
      </w:r>
      <w:r w:rsidR="00621183">
        <w:rPr>
          <w:sz w:val="28"/>
          <w:szCs w:val="28"/>
        </w:rPr>
        <w:t xml:space="preserve"> </w:t>
      </w:r>
    </w:p>
    <w:p w14:paraId="5DAB62DE" w14:textId="77777777" w:rsidR="007B29D6" w:rsidRDefault="007B29D6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</w:p>
    <w:p w14:paraId="12FCBE43" w14:textId="77777777" w:rsidR="00504E2B" w:rsidRPr="007B29D6" w:rsidRDefault="00504E2B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7B29D6">
        <w:rPr>
          <w:sz w:val="28"/>
          <w:szCs w:val="28"/>
        </w:rPr>
        <w:t>ПОСТАНОВЛЯЕТ:</w:t>
      </w:r>
    </w:p>
    <w:p w14:paraId="051BBB21" w14:textId="2EEDBBDE" w:rsidR="000E6F59" w:rsidRPr="00210621" w:rsidRDefault="00F241B2" w:rsidP="000E6F59">
      <w:pPr>
        <w:pStyle w:val="msonormalbullet1gif"/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210621">
        <w:rPr>
          <w:color w:val="000000" w:themeColor="text1"/>
          <w:sz w:val="28"/>
          <w:szCs w:val="28"/>
        </w:rPr>
        <w:t xml:space="preserve">Определить перечень специальных мест для размещения печатных предвыборных агитационных материалов в период избирательной кампании </w:t>
      </w:r>
      <w:r w:rsidR="00460BA6">
        <w:rPr>
          <w:sz w:val="28"/>
          <w:szCs w:val="28"/>
        </w:rPr>
        <w:t xml:space="preserve">по выборам Губернатора Рязанской области, главы </w:t>
      </w:r>
      <w:r w:rsidR="004544DB">
        <w:rPr>
          <w:sz w:val="28"/>
          <w:szCs w:val="28"/>
        </w:rPr>
        <w:t>муниципального образования</w:t>
      </w:r>
      <w:r w:rsidR="00460BA6">
        <w:rPr>
          <w:sz w:val="28"/>
          <w:szCs w:val="28"/>
        </w:rPr>
        <w:t xml:space="preserve"> – Окское сельское поселение Рязанского муниципального района Рязанской области, депутатов совета депутатов </w:t>
      </w:r>
      <w:r w:rsidR="004544DB">
        <w:rPr>
          <w:sz w:val="28"/>
          <w:szCs w:val="28"/>
        </w:rPr>
        <w:t>муниципального образования</w:t>
      </w:r>
      <w:r w:rsidR="00460BA6">
        <w:rPr>
          <w:sz w:val="28"/>
          <w:szCs w:val="28"/>
        </w:rPr>
        <w:t xml:space="preserve"> – Окское сельское поселение Рязанского муниципального района Рязанской области </w:t>
      </w:r>
      <w:r w:rsidRPr="00210621">
        <w:rPr>
          <w:color w:val="000000" w:themeColor="text1"/>
          <w:sz w:val="28"/>
          <w:szCs w:val="28"/>
        </w:rPr>
        <w:t xml:space="preserve">согласно приложению </w:t>
      </w:r>
      <w:r w:rsidR="000E6F59" w:rsidRPr="00210621">
        <w:rPr>
          <w:color w:val="000000" w:themeColor="text1"/>
          <w:sz w:val="28"/>
          <w:szCs w:val="28"/>
        </w:rPr>
        <w:t>к настоящему постановлению.</w:t>
      </w:r>
    </w:p>
    <w:p w14:paraId="13E6899A" w14:textId="77777777" w:rsidR="007B29D6" w:rsidRPr="00210621" w:rsidRDefault="00F241B2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</w:t>
      </w:r>
    </w:p>
    <w:p w14:paraId="0E399DA8" w14:textId="77777777" w:rsidR="00F241B2" w:rsidRPr="00210621" w:rsidRDefault="00F241B2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5361FF29" w14:textId="77777777" w:rsidR="00F241B2" w:rsidRPr="00210621" w:rsidRDefault="00210621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Рекомендовать начальнику ОМВД России по Рязанскому району (А.Н. Федин) принять меры по пресечению противоправной агитационной деятельности, немедленно информировать территориальную избирательную комиссию Рязанского муниципального района о выявленных фактах и принятых мерах к правонарушителям.</w:t>
      </w:r>
    </w:p>
    <w:p w14:paraId="7186AC85" w14:textId="77777777" w:rsidR="00210621" w:rsidRPr="00210621" w:rsidRDefault="00210621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56956858" w14:textId="77777777" w:rsidR="00210621" w:rsidRPr="00210621" w:rsidRDefault="00210621" w:rsidP="007B29D6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3CD0E5E4" w14:textId="77777777" w:rsidR="008A0910" w:rsidRPr="007B29D6" w:rsidRDefault="008A0910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14:paraId="35102136" w14:textId="77777777"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14:paraId="46D6F619" w14:textId="77777777"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14:paraId="61B368C2" w14:textId="3557BFFB" w:rsidR="002D7B95" w:rsidRDefault="004544DB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4E2B" w:rsidRPr="00504E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4E2B" w:rsidRPr="00504E2B">
        <w:rPr>
          <w:sz w:val="28"/>
          <w:szCs w:val="28"/>
        </w:rPr>
        <w:t xml:space="preserve"> Окского сельского поселения</w:t>
      </w:r>
      <w:r w:rsidR="002D7B95" w:rsidRPr="002D7B95">
        <w:rPr>
          <w:sz w:val="28"/>
          <w:szCs w:val="28"/>
        </w:rPr>
        <w:t xml:space="preserve"> </w:t>
      </w:r>
      <w:r w:rsidR="002D7B9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А.В. Трушин</w:t>
      </w:r>
    </w:p>
    <w:p w14:paraId="3FAC02FC" w14:textId="16083770" w:rsidR="00504E2B" w:rsidRPr="00504E2B" w:rsidRDefault="00C30ABC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44FB5896" w14:textId="77777777" w:rsidR="00402912" w:rsidRDefault="00402912"/>
    <w:p w14:paraId="79824090" w14:textId="77777777" w:rsidR="00F241B2" w:rsidRDefault="00F241B2"/>
    <w:p w14:paraId="14F3DEDC" w14:textId="77777777" w:rsidR="00F241B2" w:rsidRDefault="00F241B2"/>
    <w:p w14:paraId="6AB94BDA" w14:textId="77777777" w:rsidR="00F241B2" w:rsidRDefault="00F241B2"/>
    <w:p w14:paraId="619FD14B" w14:textId="77777777" w:rsidR="00F241B2" w:rsidRDefault="00F241B2"/>
    <w:p w14:paraId="4B2D280D" w14:textId="77777777" w:rsidR="00F241B2" w:rsidRDefault="00F241B2"/>
    <w:p w14:paraId="1E665397" w14:textId="77777777" w:rsidR="00F241B2" w:rsidRDefault="00F241B2"/>
    <w:p w14:paraId="56A18BAA" w14:textId="77777777" w:rsidR="00F241B2" w:rsidRDefault="00F241B2"/>
    <w:p w14:paraId="0E77E15C" w14:textId="77777777" w:rsidR="00F241B2" w:rsidRDefault="00F241B2"/>
    <w:p w14:paraId="280D4FC7" w14:textId="77777777" w:rsidR="00F241B2" w:rsidRDefault="00F241B2"/>
    <w:p w14:paraId="21BA5877" w14:textId="77777777" w:rsidR="00F241B2" w:rsidRDefault="00F241B2"/>
    <w:p w14:paraId="04E0988A" w14:textId="77777777" w:rsidR="00F241B2" w:rsidRDefault="00F241B2"/>
    <w:p w14:paraId="3748884D" w14:textId="77777777" w:rsidR="00F241B2" w:rsidRDefault="00F241B2"/>
    <w:p w14:paraId="74A1C537" w14:textId="77777777" w:rsidR="00F241B2" w:rsidRDefault="00F241B2"/>
    <w:p w14:paraId="7D17C79D" w14:textId="77777777" w:rsidR="00F241B2" w:rsidRDefault="00F241B2"/>
    <w:p w14:paraId="1451BCF6" w14:textId="77777777" w:rsidR="00F241B2" w:rsidRDefault="00F241B2"/>
    <w:p w14:paraId="1ECAE4A3" w14:textId="77777777" w:rsidR="00F241B2" w:rsidRDefault="00F241B2"/>
    <w:p w14:paraId="68B20EB0" w14:textId="77777777" w:rsidR="00F241B2" w:rsidRDefault="00F241B2"/>
    <w:p w14:paraId="11EA6F1A" w14:textId="77777777" w:rsidR="00F241B2" w:rsidRDefault="00F241B2"/>
    <w:p w14:paraId="69B4E0E8" w14:textId="77777777" w:rsidR="00F241B2" w:rsidRDefault="00F241B2"/>
    <w:p w14:paraId="5B25016A" w14:textId="77777777" w:rsidR="00F241B2" w:rsidRDefault="00F241B2"/>
    <w:p w14:paraId="35B4373F" w14:textId="77777777" w:rsidR="00F241B2" w:rsidRDefault="00F241B2"/>
    <w:p w14:paraId="5DB82967" w14:textId="77777777" w:rsidR="00F241B2" w:rsidRDefault="00F241B2"/>
    <w:p w14:paraId="7D193320" w14:textId="77777777" w:rsidR="00F241B2" w:rsidRDefault="00F241B2"/>
    <w:p w14:paraId="4ACB433E" w14:textId="77777777" w:rsidR="00F241B2" w:rsidRDefault="00F241B2"/>
    <w:p w14:paraId="72DF7BA9" w14:textId="77777777" w:rsidR="00F241B2" w:rsidRDefault="00F241B2"/>
    <w:p w14:paraId="0297EFF2" w14:textId="77777777" w:rsidR="00F241B2" w:rsidRDefault="00F241B2"/>
    <w:p w14:paraId="19DCB99C" w14:textId="77777777" w:rsidR="00F241B2" w:rsidRDefault="00F241B2"/>
    <w:p w14:paraId="43C94CF9" w14:textId="77777777" w:rsidR="00F241B2" w:rsidRDefault="00F241B2"/>
    <w:p w14:paraId="1C9AB8E3" w14:textId="77777777" w:rsidR="00F241B2" w:rsidRDefault="00F241B2"/>
    <w:p w14:paraId="76B39A6D" w14:textId="77777777" w:rsidR="00F241B2" w:rsidRDefault="00F241B2"/>
    <w:p w14:paraId="6338501D" w14:textId="77777777" w:rsidR="00F241B2" w:rsidRDefault="00F241B2"/>
    <w:p w14:paraId="026666F1" w14:textId="77777777" w:rsidR="00F241B2" w:rsidRDefault="00F241B2"/>
    <w:p w14:paraId="2D87EF70" w14:textId="77777777" w:rsidR="00F241B2" w:rsidRDefault="00F241B2"/>
    <w:p w14:paraId="52F964E5" w14:textId="77777777" w:rsidR="00F241B2" w:rsidRDefault="00F241B2"/>
    <w:p w14:paraId="44A0816E" w14:textId="77777777" w:rsidR="00F241B2" w:rsidRDefault="00F241B2"/>
    <w:p w14:paraId="5C922370" w14:textId="77777777" w:rsidR="00F241B2" w:rsidRDefault="00F241B2"/>
    <w:p w14:paraId="6D666EA7" w14:textId="77777777" w:rsidR="00F241B2" w:rsidRDefault="00F241B2"/>
    <w:p w14:paraId="0DAFFD40" w14:textId="77777777" w:rsidR="00F241B2" w:rsidRDefault="00F241B2"/>
    <w:p w14:paraId="3393280A" w14:textId="77777777" w:rsidR="00F241B2" w:rsidRDefault="00F241B2"/>
    <w:p w14:paraId="2F73CC6B" w14:textId="77777777" w:rsidR="00F241B2" w:rsidRDefault="00F241B2"/>
    <w:p w14:paraId="0875F4F9" w14:textId="77777777" w:rsidR="00F241B2" w:rsidRDefault="00F241B2"/>
    <w:p w14:paraId="3043AE9A" w14:textId="77777777" w:rsidR="00B503E1" w:rsidRDefault="00B503E1"/>
    <w:p w14:paraId="2F8E21FD" w14:textId="77777777" w:rsidR="00B503E1" w:rsidRDefault="00B503E1"/>
    <w:p w14:paraId="7ABAAACB" w14:textId="77777777" w:rsidR="00F241B2" w:rsidRDefault="00F241B2"/>
    <w:p w14:paraId="66371D50" w14:textId="77777777" w:rsidR="00F241B2" w:rsidRDefault="00F241B2"/>
    <w:p w14:paraId="6B6C71BB" w14:textId="77777777" w:rsidR="00F241B2" w:rsidRDefault="00F241B2"/>
    <w:p w14:paraId="3A5413D0" w14:textId="77777777" w:rsidR="00B503E1" w:rsidRDefault="00B503E1"/>
    <w:p w14:paraId="4688D639" w14:textId="77777777" w:rsidR="00B503E1" w:rsidRDefault="00B503E1"/>
    <w:p w14:paraId="0A8F2360" w14:textId="77777777" w:rsidR="00F241B2" w:rsidRDefault="00F241B2"/>
    <w:p w14:paraId="304CC51C" w14:textId="77777777" w:rsidR="00F241B2" w:rsidRPr="0047572B" w:rsidRDefault="00F241B2" w:rsidP="00F241B2">
      <w:pPr>
        <w:pStyle w:val="a7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>Приложение</w:t>
      </w:r>
    </w:p>
    <w:p w14:paraId="0C329599" w14:textId="77777777" w:rsidR="00F241B2" w:rsidRPr="0047572B" w:rsidRDefault="00F241B2" w:rsidP="00F241B2">
      <w:pPr>
        <w:pStyle w:val="a7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14:paraId="0BA1BA92" w14:textId="332A142E" w:rsidR="00F241B2" w:rsidRPr="0047572B" w:rsidRDefault="00F241B2" w:rsidP="00F241B2">
      <w:pPr>
        <w:pStyle w:val="a7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 xml:space="preserve">муниципального образования – </w:t>
      </w:r>
      <w:r>
        <w:rPr>
          <w:rFonts w:ascii="Times New Roman" w:hAnsi="Times New Roman" w:cs="Times New Roman"/>
          <w:sz w:val="28"/>
          <w:szCs w:val="24"/>
        </w:rPr>
        <w:t xml:space="preserve">Окское </w:t>
      </w:r>
      <w:r w:rsidRPr="0047572B">
        <w:rPr>
          <w:rFonts w:ascii="Times New Roman" w:hAnsi="Times New Roman" w:cs="Times New Roman"/>
          <w:sz w:val="28"/>
          <w:szCs w:val="24"/>
        </w:rPr>
        <w:t>сельское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72B">
        <w:rPr>
          <w:rFonts w:ascii="Times New Roman" w:hAnsi="Times New Roman" w:cs="Times New Roman"/>
          <w:sz w:val="28"/>
          <w:szCs w:val="24"/>
        </w:rPr>
        <w:t>Рязанского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72B">
        <w:rPr>
          <w:rFonts w:ascii="Times New Roman" w:hAnsi="Times New Roman" w:cs="Times New Roman"/>
          <w:sz w:val="28"/>
          <w:szCs w:val="24"/>
        </w:rPr>
        <w:t>Рязанской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97070" w:rsidRPr="0047572B">
        <w:rPr>
          <w:rFonts w:ascii="Times New Roman" w:hAnsi="Times New Roman" w:cs="Times New Roman"/>
          <w:sz w:val="28"/>
          <w:szCs w:val="24"/>
        </w:rPr>
        <w:t>от «</w:t>
      </w:r>
      <w:r w:rsidR="00B9123D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B97070">
        <w:rPr>
          <w:rFonts w:ascii="Times New Roman" w:hAnsi="Times New Roman" w:cs="Times New Roman"/>
          <w:sz w:val="28"/>
          <w:szCs w:val="24"/>
        </w:rPr>
        <w:t>июля</w:t>
      </w:r>
      <w:r>
        <w:rPr>
          <w:rFonts w:ascii="Times New Roman" w:hAnsi="Times New Roman" w:cs="Times New Roman"/>
          <w:sz w:val="28"/>
          <w:szCs w:val="24"/>
        </w:rPr>
        <w:t xml:space="preserve"> 202</w:t>
      </w:r>
      <w:r w:rsidR="00B9123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г. № </w:t>
      </w:r>
      <w:r w:rsidR="00B97070">
        <w:rPr>
          <w:rFonts w:ascii="Times New Roman" w:hAnsi="Times New Roman" w:cs="Times New Roman"/>
          <w:sz w:val="28"/>
          <w:szCs w:val="24"/>
        </w:rPr>
        <w:t>169</w:t>
      </w:r>
    </w:p>
    <w:p w14:paraId="567F180D" w14:textId="77777777" w:rsidR="00F241B2" w:rsidRDefault="00F241B2" w:rsidP="00F241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64CAA095" w14:textId="77777777"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C7F699E" w14:textId="77777777" w:rsidR="00F241B2" w:rsidRPr="0047572B" w:rsidRDefault="00F241B2" w:rsidP="00F241B2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>Перечень</w:t>
      </w:r>
    </w:p>
    <w:p w14:paraId="4F03A50B" w14:textId="77777777" w:rsidR="00F241B2" w:rsidRPr="0047572B" w:rsidRDefault="00F241B2" w:rsidP="00F241B2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мест для </w:t>
      </w:r>
      <w:r w:rsidR="00210621">
        <w:rPr>
          <w:rFonts w:ascii="Times New Roman" w:hAnsi="Times New Roman" w:cs="Times New Roman"/>
          <w:sz w:val="28"/>
          <w:szCs w:val="24"/>
        </w:rPr>
        <w:t>размещения печ</w:t>
      </w:r>
      <w:r>
        <w:rPr>
          <w:rFonts w:ascii="Times New Roman" w:hAnsi="Times New Roman" w:cs="Times New Roman"/>
          <w:sz w:val="28"/>
          <w:szCs w:val="24"/>
        </w:rPr>
        <w:t>атных предвыборных</w:t>
      </w:r>
      <w:r w:rsidRPr="0047572B">
        <w:rPr>
          <w:rFonts w:ascii="Times New Roman" w:hAnsi="Times New Roman" w:cs="Times New Roman"/>
          <w:sz w:val="28"/>
          <w:szCs w:val="24"/>
        </w:rPr>
        <w:t xml:space="preserve"> агитационных</w:t>
      </w:r>
      <w:r w:rsidR="00210621">
        <w:rPr>
          <w:rFonts w:ascii="Times New Roman" w:hAnsi="Times New Roman" w:cs="Times New Roman"/>
          <w:sz w:val="28"/>
          <w:szCs w:val="24"/>
        </w:rPr>
        <w:t xml:space="preserve"> материалов</w:t>
      </w:r>
      <w:r w:rsidRPr="0047572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9DF7E3F" w14:textId="77777777"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DFB1C43" w14:textId="77777777"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351"/>
        <w:gridCol w:w="4977"/>
      </w:tblGrid>
      <w:tr w:rsidR="00F241B2" w:rsidRPr="0060489B" w14:paraId="4F095B86" w14:textId="77777777" w:rsidTr="00B4338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D53" w14:textId="77777777"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412" w14:textId="77777777"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1E76" w14:textId="77777777"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Место проведения агитационных публичных мероприятий</w:t>
            </w:r>
          </w:p>
        </w:tc>
      </w:tr>
      <w:tr w:rsidR="00F241B2" w:rsidRPr="0060489B" w14:paraId="44277686" w14:textId="77777777" w:rsidTr="00B4338B">
        <w:trPr>
          <w:trHeight w:val="7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0889" w14:textId="77777777"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FA" w14:textId="77777777"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461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93A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пос. Окский, </w:t>
            </w:r>
          </w:p>
          <w:p w14:paraId="7ADB2500" w14:textId="77777777" w:rsidR="00F241B2" w:rsidRPr="002A1CB8" w:rsidRDefault="00B503E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14:paraId="33F82F3E" w14:textId="77777777" w:rsidTr="00B4338B">
        <w:trPr>
          <w:trHeight w:val="41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088" w14:textId="77777777"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8F0AF" w14:textId="77777777"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3CA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Вышетравино</w:t>
            </w:r>
            <w:proofErr w:type="spellEnd"/>
          </w:p>
          <w:p w14:paraId="20C801C2" w14:textId="77777777"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14:paraId="4B1A5D8D" w14:textId="77777777" w:rsidTr="00B4338B">
        <w:trPr>
          <w:trHeight w:val="7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71A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885" w14:textId="77777777"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B9F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Сажнево</w:t>
            </w:r>
            <w:proofErr w:type="spellEnd"/>
          </w:p>
          <w:p w14:paraId="5B82FC6A" w14:textId="77777777"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14:paraId="005C41ED" w14:textId="77777777" w:rsidTr="00B4338B">
        <w:trPr>
          <w:trHeight w:val="52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B67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ECF" w14:textId="77777777"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6B9" w14:textId="77777777"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Дашки-2</w:t>
            </w:r>
          </w:p>
          <w:p w14:paraId="675343C8" w14:textId="77777777"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</w:tbl>
    <w:p w14:paraId="6E59D4A5" w14:textId="77777777"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73FBCF3" w14:textId="77777777" w:rsidR="00F241B2" w:rsidRDefault="00F241B2" w:rsidP="00F241B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34073A5" w14:textId="77777777" w:rsidR="00F241B2" w:rsidRDefault="00F241B2" w:rsidP="00F241B2">
      <w:pPr>
        <w:rPr>
          <w:rFonts w:asciiTheme="minorHAnsi" w:hAnsiTheme="minorHAnsi" w:cstheme="minorBidi"/>
          <w:sz w:val="22"/>
          <w:szCs w:val="22"/>
        </w:rPr>
      </w:pPr>
    </w:p>
    <w:p w14:paraId="4AA151B7" w14:textId="77777777" w:rsidR="00F241B2" w:rsidRDefault="00F241B2"/>
    <w:sectPr w:rsidR="00F241B2" w:rsidSect="008A0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B73BA"/>
    <w:multiLevelType w:val="hybridMultilevel"/>
    <w:tmpl w:val="13DC34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3147A"/>
    <w:multiLevelType w:val="hybridMultilevel"/>
    <w:tmpl w:val="3C260814"/>
    <w:lvl w:ilvl="0" w:tplc="2EC8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7570203">
    <w:abstractNumId w:val="0"/>
  </w:num>
  <w:num w:numId="2" w16cid:durableId="212273287">
    <w:abstractNumId w:val="2"/>
  </w:num>
  <w:num w:numId="3" w16cid:durableId="521088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F2"/>
    <w:rsid w:val="000E6F59"/>
    <w:rsid w:val="001D3B59"/>
    <w:rsid w:val="00210621"/>
    <w:rsid w:val="002D7B95"/>
    <w:rsid w:val="00402912"/>
    <w:rsid w:val="004544DB"/>
    <w:rsid w:val="00460BA6"/>
    <w:rsid w:val="004A27F2"/>
    <w:rsid w:val="004A2AC2"/>
    <w:rsid w:val="00504E2B"/>
    <w:rsid w:val="005A4D6B"/>
    <w:rsid w:val="005D4CED"/>
    <w:rsid w:val="00621183"/>
    <w:rsid w:val="0069247B"/>
    <w:rsid w:val="007B29D6"/>
    <w:rsid w:val="00873D27"/>
    <w:rsid w:val="008A0910"/>
    <w:rsid w:val="00A731A1"/>
    <w:rsid w:val="00B503E1"/>
    <w:rsid w:val="00B9123D"/>
    <w:rsid w:val="00B97070"/>
    <w:rsid w:val="00C30ABC"/>
    <w:rsid w:val="00C407E8"/>
    <w:rsid w:val="00CF3AD8"/>
    <w:rsid w:val="00D85A69"/>
    <w:rsid w:val="00DC3212"/>
    <w:rsid w:val="00F241B2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2D4"/>
  <w15:docId w15:val="{585FA925-30E6-45AA-9108-43033F4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E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4E2B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4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4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2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B29D6"/>
    <w:rPr>
      <w:color w:val="0000FF"/>
      <w:u w:val="single"/>
    </w:rPr>
  </w:style>
  <w:style w:type="paragraph" w:customStyle="1" w:styleId="msonormalbullet1gif">
    <w:name w:val="msonormalbullet1.gif"/>
    <w:basedOn w:val="a"/>
    <w:rsid w:val="000E6F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241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2022-07-27T07:45:00Z</cp:lastPrinted>
  <dcterms:created xsi:type="dcterms:W3CDTF">2022-07-27T14:10:00Z</dcterms:created>
  <dcterms:modified xsi:type="dcterms:W3CDTF">2022-07-27T14:10:00Z</dcterms:modified>
</cp:coreProperties>
</file>