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27" w:rsidRDefault="00395727" w:rsidP="003B57BA">
      <w:pPr>
        <w:ind w:left="284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71314" cy="942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1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27" w:rsidRPr="00163A0E" w:rsidRDefault="00395727" w:rsidP="00395727">
      <w:pPr>
        <w:jc w:val="center"/>
        <w:rPr>
          <w:szCs w:val="28"/>
        </w:rPr>
      </w:pPr>
    </w:p>
    <w:p w:rsidR="00395727" w:rsidRDefault="00395727" w:rsidP="00395727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>
        <w:rPr>
          <w:caps/>
          <w:sz w:val="18"/>
          <w:szCs w:val="18"/>
        </w:rPr>
        <w:t xml:space="preserve">ОКСКОЕ СЕЛЬСКОЕ ПОСЕЛЕНИЕ </w:t>
      </w:r>
    </w:p>
    <w:p w:rsidR="00395727" w:rsidRPr="00A52839" w:rsidRDefault="00395727" w:rsidP="00395727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95727" w:rsidRPr="007C4CE5" w:rsidRDefault="00395727" w:rsidP="00395727">
      <w:pPr>
        <w:jc w:val="center"/>
        <w:rPr>
          <w:sz w:val="28"/>
          <w:szCs w:val="28"/>
        </w:rPr>
      </w:pPr>
    </w:p>
    <w:p w:rsidR="00395727" w:rsidRPr="00A52839" w:rsidRDefault="00395727" w:rsidP="00395727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395727" w:rsidRDefault="00395727" w:rsidP="00395727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95727" w:rsidRPr="00A52839" w:rsidRDefault="00395727" w:rsidP="00395727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395727" w:rsidRPr="00A52839" w:rsidRDefault="00395727" w:rsidP="00395727"/>
    <w:p w:rsidR="00395727" w:rsidRPr="005042A9" w:rsidRDefault="00395727" w:rsidP="00395727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95727" w:rsidRDefault="00395727" w:rsidP="00395727">
      <w:pPr>
        <w:rPr>
          <w:sz w:val="2"/>
          <w:szCs w:val="2"/>
        </w:rPr>
      </w:pPr>
    </w:p>
    <w:p w:rsidR="00395727" w:rsidRDefault="00395727" w:rsidP="00395727">
      <w:pPr>
        <w:rPr>
          <w:sz w:val="2"/>
          <w:szCs w:val="2"/>
        </w:rPr>
      </w:pPr>
    </w:p>
    <w:p w:rsidR="00395727" w:rsidRDefault="001B4AE8" w:rsidP="00395727">
      <w:pPr>
        <w:jc w:val="center"/>
        <w:rPr>
          <w:b/>
          <w:bCs/>
          <w:spacing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19050" t="18415" r="22860" b="196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lQ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" o:allowincell="f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9525" t="9525" r="1333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QKEgIAACg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" o:allowincell="f"/>
            </w:pict>
          </mc:Fallback>
        </mc:AlternateContent>
      </w:r>
    </w:p>
    <w:p w:rsidR="00395727" w:rsidRDefault="00395727" w:rsidP="00395727">
      <w:pPr>
        <w:jc w:val="center"/>
        <w:rPr>
          <w:b/>
          <w:bCs/>
          <w:spacing w:val="56"/>
          <w:sz w:val="16"/>
          <w:szCs w:val="16"/>
        </w:rPr>
      </w:pPr>
    </w:p>
    <w:p w:rsidR="00395727" w:rsidRDefault="00395727" w:rsidP="00395727">
      <w:pPr>
        <w:jc w:val="center"/>
        <w:rPr>
          <w:b/>
          <w:bCs/>
          <w:spacing w:val="56"/>
          <w:sz w:val="16"/>
          <w:szCs w:val="16"/>
        </w:rPr>
      </w:pPr>
    </w:p>
    <w:p w:rsidR="00395727" w:rsidRPr="007F1159" w:rsidRDefault="00395727" w:rsidP="00395727">
      <w:pPr>
        <w:rPr>
          <w:rFonts w:ascii="Times New Roman" w:hAnsi="Times New Roman" w:cs="Times New Roman"/>
          <w:sz w:val="28"/>
          <w:szCs w:val="28"/>
        </w:rPr>
      </w:pPr>
      <w:r w:rsidRPr="007F1159">
        <w:rPr>
          <w:rFonts w:ascii="Times New Roman" w:hAnsi="Times New Roman" w:cs="Times New Roman"/>
          <w:sz w:val="28"/>
          <w:szCs w:val="28"/>
        </w:rPr>
        <w:t>от «</w:t>
      </w:r>
      <w:r w:rsidR="0059473E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7F1159">
        <w:rPr>
          <w:rFonts w:ascii="Times New Roman" w:hAnsi="Times New Roman" w:cs="Times New Roman"/>
          <w:sz w:val="28"/>
          <w:szCs w:val="28"/>
        </w:rPr>
        <w:t xml:space="preserve">» </w:t>
      </w:r>
      <w:r w:rsidR="0059473E">
        <w:rPr>
          <w:rFonts w:ascii="Times New Roman" w:hAnsi="Times New Roman" w:cs="Times New Roman"/>
          <w:sz w:val="28"/>
          <w:szCs w:val="28"/>
        </w:rPr>
        <w:t>июня 2021</w:t>
      </w:r>
      <w:r w:rsidRPr="007F1159">
        <w:rPr>
          <w:rFonts w:ascii="Times New Roman" w:hAnsi="Times New Roman" w:cs="Times New Roman"/>
          <w:sz w:val="28"/>
          <w:szCs w:val="28"/>
        </w:rPr>
        <w:t xml:space="preserve"> г.</w:t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="0059473E">
        <w:rPr>
          <w:rFonts w:ascii="Times New Roman" w:hAnsi="Times New Roman" w:cs="Times New Roman"/>
          <w:sz w:val="28"/>
          <w:szCs w:val="28"/>
        </w:rPr>
        <w:t xml:space="preserve">       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Pr="007F1159">
        <w:rPr>
          <w:rFonts w:ascii="Times New Roman" w:hAnsi="Times New Roman" w:cs="Times New Roman"/>
          <w:sz w:val="28"/>
          <w:szCs w:val="28"/>
        </w:rPr>
        <w:t>№</w:t>
      </w:r>
      <w:r w:rsidR="003B57BA">
        <w:rPr>
          <w:rFonts w:ascii="Times New Roman" w:hAnsi="Times New Roman" w:cs="Times New Roman"/>
          <w:sz w:val="28"/>
          <w:szCs w:val="28"/>
        </w:rPr>
        <w:t xml:space="preserve"> </w:t>
      </w:r>
      <w:r w:rsidR="0059473E">
        <w:rPr>
          <w:rFonts w:ascii="Times New Roman" w:hAnsi="Times New Roman" w:cs="Times New Roman"/>
          <w:sz w:val="28"/>
          <w:szCs w:val="28"/>
          <w:u w:val="single"/>
        </w:rPr>
        <w:t>103б</w:t>
      </w:r>
      <w:r w:rsidR="003B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E0" w:rsidRDefault="007D46E0" w:rsidP="00B957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32AB" w:rsidRPr="009517E0" w:rsidRDefault="00BE23FA" w:rsidP="0059473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7E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045941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Pr="009517E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муниципального образования – Окское сельское поселение Рязанского муниципального района Ряз</w:t>
      </w:r>
      <w:r w:rsidR="00123687" w:rsidRPr="009517E0">
        <w:rPr>
          <w:rFonts w:ascii="Times New Roman" w:hAnsi="Times New Roman" w:cs="Times New Roman"/>
          <w:sz w:val="24"/>
          <w:szCs w:val="24"/>
        </w:rPr>
        <w:t>анской области</w:t>
      </w:r>
      <w:r w:rsidR="0059473E">
        <w:rPr>
          <w:rFonts w:ascii="Times New Roman" w:hAnsi="Times New Roman" w:cs="Times New Roman"/>
          <w:sz w:val="24"/>
          <w:szCs w:val="24"/>
        </w:rPr>
        <w:t>»</w:t>
      </w:r>
    </w:p>
    <w:p w:rsidR="001F5664" w:rsidRPr="009517E0" w:rsidRDefault="001F5664" w:rsidP="005632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473E" w:rsidRPr="0059473E" w:rsidRDefault="0059473E" w:rsidP="0059473E">
      <w:pPr>
        <w:widowControl/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473E">
        <w:rPr>
          <w:rFonts w:ascii="Times New Roman" w:hAnsi="Times New Roman" w:cs="Times New Roman"/>
          <w:sz w:val="26"/>
          <w:szCs w:val="26"/>
        </w:rPr>
        <w:t>В соответствии со статьёй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89, руководствуясь Уставом муниципального образования – Окское сельское</w:t>
      </w:r>
      <w:proofErr w:type="gramEnd"/>
      <w:r w:rsidRPr="0059473E">
        <w:rPr>
          <w:rFonts w:ascii="Times New Roman" w:hAnsi="Times New Roman" w:cs="Times New Roman"/>
          <w:sz w:val="26"/>
          <w:szCs w:val="26"/>
        </w:rPr>
        <w:t xml:space="preserve">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 Рязанской области</w:t>
      </w:r>
    </w:p>
    <w:p w:rsidR="00646FE8" w:rsidRPr="0059473E" w:rsidRDefault="00646FE8" w:rsidP="00395727">
      <w:pPr>
        <w:pStyle w:val="a8"/>
        <w:spacing w:line="240" w:lineRule="atLeast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9473E">
        <w:rPr>
          <w:rFonts w:ascii="Times New Roman" w:hAnsi="Times New Roman"/>
          <w:sz w:val="26"/>
          <w:szCs w:val="26"/>
        </w:rPr>
        <w:t>П</w:t>
      </w:r>
      <w:proofErr w:type="gramEnd"/>
      <w:r w:rsidR="001714C9" w:rsidRPr="0059473E">
        <w:rPr>
          <w:rFonts w:ascii="Times New Roman" w:hAnsi="Times New Roman"/>
          <w:sz w:val="26"/>
          <w:szCs w:val="26"/>
        </w:rPr>
        <w:t xml:space="preserve"> </w:t>
      </w:r>
      <w:r w:rsidRPr="0059473E">
        <w:rPr>
          <w:rFonts w:ascii="Times New Roman" w:hAnsi="Times New Roman"/>
          <w:sz w:val="26"/>
          <w:szCs w:val="26"/>
        </w:rPr>
        <w:t>О</w:t>
      </w:r>
      <w:r w:rsidR="001714C9" w:rsidRPr="0059473E">
        <w:rPr>
          <w:rFonts w:ascii="Times New Roman" w:hAnsi="Times New Roman"/>
          <w:sz w:val="26"/>
          <w:szCs w:val="26"/>
        </w:rPr>
        <w:t xml:space="preserve"> </w:t>
      </w:r>
      <w:r w:rsidRPr="0059473E">
        <w:rPr>
          <w:rFonts w:ascii="Times New Roman" w:hAnsi="Times New Roman"/>
          <w:sz w:val="26"/>
          <w:szCs w:val="26"/>
        </w:rPr>
        <w:t>С</w:t>
      </w:r>
      <w:r w:rsidR="001714C9" w:rsidRPr="0059473E">
        <w:rPr>
          <w:rFonts w:ascii="Times New Roman" w:hAnsi="Times New Roman"/>
          <w:sz w:val="26"/>
          <w:szCs w:val="26"/>
        </w:rPr>
        <w:t xml:space="preserve"> </w:t>
      </w:r>
      <w:r w:rsidRPr="0059473E">
        <w:rPr>
          <w:rFonts w:ascii="Times New Roman" w:hAnsi="Times New Roman"/>
          <w:sz w:val="26"/>
          <w:szCs w:val="26"/>
        </w:rPr>
        <w:t>Т</w:t>
      </w:r>
      <w:r w:rsidR="001714C9" w:rsidRPr="0059473E">
        <w:rPr>
          <w:rFonts w:ascii="Times New Roman" w:hAnsi="Times New Roman"/>
          <w:sz w:val="26"/>
          <w:szCs w:val="26"/>
        </w:rPr>
        <w:t xml:space="preserve"> </w:t>
      </w:r>
      <w:r w:rsidRPr="0059473E">
        <w:rPr>
          <w:rFonts w:ascii="Times New Roman" w:hAnsi="Times New Roman"/>
          <w:sz w:val="26"/>
          <w:szCs w:val="26"/>
        </w:rPr>
        <w:t>А</w:t>
      </w:r>
      <w:r w:rsidR="001714C9" w:rsidRPr="0059473E">
        <w:rPr>
          <w:rFonts w:ascii="Times New Roman" w:hAnsi="Times New Roman"/>
          <w:sz w:val="26"/>
          <w:szCs w:val="26"/>
        </w:rPr>
        <w:t xml:space="preserve"> </w:t>
      </w:r>
      <w:r w:rsidRPr="0059473E">
        <w:rPr>
          <w:rFonts w:ascii="Times New Roman" w:hAnsi="Times New Roman"/>
          <w:sz w:val="26"/>
          <w:szCs w:val="26"/>
        </w:rPr>
        <w:t>Н</w:t>
      </w:r>
      <w:r w:rsidR="001714C9" w:rsidRPr="0059473E">
        <w:rPr>
          <w:rFonts w:ascii="Times New Roman" w:hAnsi="Times New Roman"/>
          <w:sz w:val="26"/>
          <w:szCs w:val="26"/>
        </w:rPr>
        <w:t xml:space="preserve"> </w:t>
      </w:r>
      <w:r w:rsidRPr="0059473E">
        <w:rPr>
          <w:rFonts w:ascii="Times New Roman" w:hAnsi="Times New Roman"/>
          <w:sz w:val="26"/>
          <w:szCs w:val="26"/>
        </w:rPr>
        <w:t>О</w:t>
      </w:r>
      <w:r w:rsidR="001714C9" w:rsidRPr="0059473E">
        <w:rPr>
          <w:rFonts w:ascii="Times New Roman" w:hAnsi="Times New Roman"/>
          <w:sz w:val="26"/>
          <w:szCs w:val="26"/>
        </w:rPr>
        <w:t xml:space="preserve"> </w:t>
      </w:r>
      <w:r w:rsidRPr="0059473E">
        <w:rPr>
          <w:rFonts w:ascii="Times New Roman" w:hAnsi="Times New Roman"/>
          <w:sz w:val="26"/>
          <w:szCs w:val="26"/>
        </w:rPr>
        <w:t>В</w:t>
      </w:r>
      <w:r w:rsidR="001714C9" w:rsidRPr="0059473E">
        <w:rPr>
          <w:rFonts w:ascii="Times New Roman" w:hAnsi="Times New Roman"/>
          <w:sz w:val="26"/>
          <w:szCs w:val="26"/>
        </w:rPr>
        <w:t xml:space="preserve"> </w:t>
      </w:r>
      <w:r w:rsidRPr="0059473E">
        <w:rPr>
          <w:rFonts w:ascii="Times New Roman" w:hAnsi="Times New Roman"/>
          <w:sz w:val="26"/>
          <w:szCs w:val="26"/>
        </w:rPr>
        <w:t>Л</w:t>
      </w:r>
      <w:r w:rsidR="001714C9" w:rsidRPr="0059473E">
        <w:rPr>
          <w:rFonts w:ascii="Times New Roman" w:hAnsi="Times New Roman"/>
          <w:sz w:val="26"/>
          <w:szCs w:val="26"/>
        </w:rPr>
        <w:t xml:space="preserve"> </w:t>
      </w:r>
      <w:r w:rsidRPr="0059473E">
        <w:rPr>
          <w:rFonts w:ascii="Times New Roman" w:hAnsi="Times New Roman"/>
          <w:sz w:val="26"/>
          <w:szCs w:val="26"/>
        </w:rPr>
        <w:t>Я</w:t>
      </w:r>
      <w:r w:rsidR="001714C9" w:rsidRPr="0059473E">
        <w:rPr>
          <w:rFonts w:ascii="Times New Roman" w:hAnsi="Times New Roman"/>
          <w:sz w:val="26"/>
          <w:szCs w:val="26"/>
        </w:rPr>
        <w:t xml:space="preserve"> </w:t>
      </w:r>
      <w:r w:rsidRPr="0059473E">
        <w:rPr>
          <w:rFonts w:ascii="Times New Roman" w:hAnsi="Times New Roman"/>
          <w:sz w:val="26"/>
          <w:szCs w:val="26"/>
        </w:rPr>
        <w:t>Е</w:t>
      </w:r>
      <w:r w:rsidR="001714C9" w:rsidRPr="0059473E">
        <w:rPr>
          <w:rFonts w:ascii="Times New Roman" w:hAnsi="Times New Roman"/>
          <w:sz w:val="26"/>
          <w:szCs w:val="26"/>
        </w:rPr>
        <w:t xml:space="preserve"> </w:t>
      </w:r>
      <w:r w:rsidRPr="0059473E">
        <w:rPr>
          <w:rFonts w:ascii="Times New Roman" w:hAnsi="Times New Roman"/>
          <w:sz w:val="26"/>
          <w:szCs w:val="26"/>
        </w:rPr>
        <w:t>Т:</w:t>
      </w:r>
    </w:p>
    <w:p w:rsidR="009517E0" w:rsidRPr="0059473E" w:rsidRDefault="00476DAC" w:rsidP="002463C2">
      <w:pPr>
        <w:pStyle w:val="a6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73E">
        <w:rPr>
          <w:rFonts w:ascii="Times New Roman" w:hAnsi="Times New Roman" w:cs="Times New Roman"/>
          <w:sz w:val="26"/>
          <w:szCs w:val="26"/>
        </w:rPr>
        <w:t xml:space="preserve">1. </w:t>
      </w:r>
      <w:r w:rsidR="0059473E" w:rsidRPr="0059473E">
        <w:rPr>
          <w:rFonts w:ascii="Times New Roman" w:hAnsi="Times New Roman" w:cs="Times New Roman"/>
          <w:sz w:val="26"/>
          <w:szCs w:val="26"/>
        </w:rPr>
        <w:t>У</w:t>
      </w:r>
      <w:r w:rsidR="00BE23FA" w:rsidRPr="0059473E">
        <w:rPr>
          <w:rFonts w:ascii="Times New Roman" w:hAnsi="Times New Roman" w:cs="Times New Roman"/>
          <w:sz w:val="26"/>
          <w:szCs w:val="26"/>
        </w:rPr>
        <w:t>твер</w:t>
      </w:r>
      <w:r w:rsidR="0059473E" w:rsidRPr="0059473E">
        <w:rPr>
          <w:rFonts w:ascii="Times New Roman" w:hAnsi="Times New Roman" w:cs="Times New Roman"/>
          <w:sz w:val="26"/>
          <w:szCs w:val="26"/>
        </w:rPr>
        <w:t>дить муниципальную программу</w:t>
      </w:r>
      <w:r w:rsidR="00BE23FA" w:rsidRPr="0059473E">
        <w:rPr>
          <w:rFonts w:ascii="Times New Roman" w:hAnsi="Times New Roman" w:cs="Times New Roman"/>
          <w:sz w:val="26"/>
          <w:szCs w:val="26"/>
        </w:rPr>
        <w:t xml:space="preserve"> </w:t>
      </w:r>
      <w:r w:rsidR="0059473E" w:rsidRPr="0059473E">
        <w:rPr>
          <w:rFonts w:ascii="Times New Roman" w:hAnsi="Times New Roman" w:cs="Times New Roman"/>
          <w:sz w:val="26"/>
          <w:szCs w:val="26"/>
        </w:rPr>
        <w:t>«</w:t>
      </w:r>
      <w:r w:rsidR="00BE23FA" w:rsidRPr="0059473E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 территории муниципального образования – Окское сельское поселение Рязанского муниципального района Ряз</w:t>
      </w:r>
      <w:r w:rsidR="0059473E" w:rsidRPr="0059473E">
        <w:rPr>
          <w:rFonts w:ascii="Times New Roman" w:hAnsi="Times New Roman" w:cs="Times New Roman"/>
          <w:sz w:val="26"/>
          <w:szCs w:val="26"/>
        </w:rPr>
        <w:t>анской» согласно приложению.</w:t>
      </w:r>
    </w:p>
    <w:p w:rsidR="0059473E" w:rsidRPr="0059473E" w:rsidRDefault="0059473E" w:rsidP="0059473E">
      <w:pPr>
        <w:widowControl/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73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9473E">
        <w:rPr>
          <w:rFonts w:ascii="Times New Roman" w:hAnsi="Times New Roman" w:cs="Times New Roman"/>
          <w:sz w:val="26"/>
          <w:szCs w:val="26"/>
        </w:rPr>
        <w:t>П</w:t>
      </w:r>
      <w:r w:rsidRPr="0059473E">
        <w:rPr>
          <w:rFonts w:ascii="Times New Roman" w:hAnsi="Times New Roman" w:cs="Times New Roman"/>
          <w:sz w:val="26"/>
          <w:szCs w:val="26"/>
        </w:rPr>
        <w:t>остановление администрации муниципального образования – Окское сельское поселение от 25.12.2017 г. № 07 «Об утверждении муниципальной программы Формирование современной городской среды на территории муниципального образования – Окское сельское поселение Рязанского муниципального района Рязанс</w:t>
      </w:r>
      <w:r w:rsidRPr="0059473E">
        <w:rPr>
          <w:rFonts w:ascii="Times New Roman" w:hAnsi="Times New Roman" w:cs="Times New Roman"/>
          <w:sz w:val="26"/>
          <w:szCs w:val="26"/>
        </w:rPr>
        <w:t xml:space="preserve">кой области на 2018-2022 </w:t>
      </w:r>
      <w:proofErr w:type="spellStart"/>
      <w:r w:rsidRPr="0059473E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59473E">
        <w:rPr>
          <w:rFonts w:ascii="Times New Roman" w:hAnsi="Times New Roman" w:cs="Times New Roman"/>
          <w:sz w:val="26"/>
          <w:szCs w:val="26"/>
        </w:rPr>
        <w:t xml:space="preserve">.»» </w:t>
      </w:r>
      <w:r w:rsidRPr="0059473E">
        <w:rPr>
          <w:rFonts w:ascii="Times New Roman" w:hAnsi="Times New Roman" w:cs="Times New Roman"/>
          <w:sz w:val="26"/>
          <w:szCs w:val="26"/>
        </w:rPr>
        <w:t>(в редакции постановлений от 15.11.2018 г. № 316, от 18.11.2019 г. № 281, от 16.11.2020 г. № 323)</w:t>
      </w:r>
      <w:r w:rsidRPr="0059473E">
        <w:rPr>
          <w:rFonts w:ascii="Times New Roman" w:hAnsi="Times New Roman" w:cs="Times New Roman"/>
          <w:sz w:val="26"/>
          <w:szCs w:val="26"/>
        </w:rPr>
        <w:t xml:space="preserve"> признать утратившим силу с 01 января 2022 года.</w:t>
      </w:r>
      <w:proofErr w:type="gramEnd"/>
    </w:p>
    <w:p w:rsidR="002463C2" w:rsidRPr="0059473E" w:rsidRDefault="002463C2" w:rsidP="002463C2">
      <w:pPr>
        <w:widowControl/>
        <w:autoSpaceDE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473E">
        <w:rPr>
          <w:rFonts w:ascii="Times New Roman" w:hAnsi="Times New Roman" w:cs="Times New Roman"/>
          <w:sz w:val="26"/>
          <w:szCs w:val="26"/>
        </w:rPr>
        <w:t>2. Настоящее постановление</w:t>
      </w:r>
      <w:r w:rsidR="00BE23FA" w:rsidRPr="0059473E">
        <w:rPr>
          <w:rFonts w:ascii="Times New Roman" w:hAnsi="Times New Roman" w:cs="Times New Roman"/>
          <w:sz w:val="26"/>
          <w:szCs w:val="26"/>
        </w:rPr>
        <w:t xml:space="preserve"> </w:t>
      </w:r>
      <w:r w:rsidR="0059473E" w:rsidRPr="0059473E">
        <w:rPr>
          <w:rFonts w:ascii="Times New Roman" w:hAnsi="Times New Roman" w:cs="Times New Roman"/>
          <w:sz w:val="26"/>
          <w:szCs w:val="26"/>
        </w:rPr>
        <w:t>вступает в силу с 01 января 2022</w:t>
      </w:r>
      <w:r w:rsidRPr="0059473E">
        <w:rPr>
          <w:rFonts w:ascii="Times New Roman" w:hAnsi="Times New Roman" w:cs="Times New Roman"/>
          <w:sz w:val="26"/>
          <w:szCs w:val="26"/>
        </w:rPr>
        <w:t xml:space="preserve"> года и </w:t>
      </w:r>
      <w:r w:rsidRPr="0059473E">
        <w:rPr>
          <w:rFonts w:ascii="Times New Roman" w:hAnsi="Times New Roman" w:cs="Times New Roman"/>
          <w:sz w:val="26"/>
          <w:szCs w:val="26"/>
          <w:lang w:eastAsia="ru-RU"/>
        </w:rPr>
        <w:t>подлежит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2463C2" w:rsidRPr="0059473E" w:rsidRDefault="002463C2" w:rsidP="002463C2">
      <w:pPr>
        <w:widowControl/>
        <w:tabs>
          <w:tab w:val="num" w:pos="0"/>
        </w:tabs>
        <w:autoSpaceDE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73E">
        <w:rPr>
          <w:rFonts w:ascii="Times New Roman" w:eastAsia="Calibri" w:hAnsi="Times New Roman" w:cs="Times New Roman"/>
          <w:sz w:val="26"/>
          <w:szCs w:val="26"/>
        </w:rPr>
        <w:t xml:space="preserve">3.       </w:t>
      </w:r>
      <w:proofErr w:type="gramStart"/>
      <w:r w:rsidRPr="0059473E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59473E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2463C2" w:rsidRPr="0059473E" w:rsidRDefault="002463C2" w:rsidP="005632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3C2" w:rsidRPr="0059473E" w:rsidRDefault="002463C2" w:rsidP="002463C2">
      <w:pPr>
        <w:widowControl/>
        <w:autoSpaceDE/>
        <w:jc w:val="both"/>
        <w:rPr>
          <w:rFonts w:ascii="Times New Roman" w:hAnsi="Times New Roman" w:cs="Times New Roman"/>
          <w:sz w:val="26"/>
          <w:szCs w:val="26"/>
        </w:rPr>
      </w:pPr>
      <w:r w:rsidRPr="0059473E">
        <w:rPr>
          <w:rFonts w:ascii="Times New Roman" w:hAnsi="Times New Roman" w:cs="Times New Roman"/>
          <w:sz w:val="26"/>
          <w:szCs w:val="26"/>
        </w:rPr>
        <w:t>Глава Окского сельского поселения                                                            А.В. Трушин</w:t>
      </w:r>
    </w:p>
    <w:p w:rsidR="001F5664" w:rsidRDefault="00BE23FA" w:rsidP="00BE23FA">
      <w:pPr>
        <w:pStyle w:val="ConsPlusNormal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F5664" w:rsidRDefault="001F5664" w:rsidP="00BE23FA">
      <w:pPr>
        <w:pStyle w:val="ConsPlusNormal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4606" w:rsidRDefault="00FB4606" w:rsidP="001F5664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0DE" w:rsidRDefault="009C46E7" w:rsidP="001F5664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0D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53DD" w:rsidRDefault="00DB70DE" w:rsidP="001714C9">
      <w:pPr>
        <w:pStyle w:val="ConsPlusNormal"/>
        <w:ind w:left="5103" w:right="-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C46E7" w:rsidRPr="00DB70DE"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14C9">
        <w:rPr>
          <w:rFonts w:ascii="Times New Roman" w:hAnsi="Times New Roman" w:cs="Times New Roman"/>
          <w:bCs/>
          <w:sz w:val="28"/>
          <w:szCs w:val="28"/>
        </w:rPr>
        <w:t>а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453DD">
        <w:rPr>
          <w:rFonts w:ascii="Times New Roman" w:hAnsi="Times New Roman" w:cs="Times New Roman"/>
          <w:bCs/>
          <w:sz w:val="28"/>
          <w:szCs w:val="28"/>
        </w:rPr>
        <w:t>Окского сельского поселения</w:t>
      </w:r>
    </w:p>
    <w:p w:rsidR="00A241CA" w:rsidRPr="00DB70DE" w:rsidRDefault="009B7F06" w:rsidP="001714C9">
      <w:pPr>
        <w:pStyle w:val="ConsPlusNormal"/>
        <w:ind w:left="5103" w:right="-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B70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453DD">
        <w:rPr>
          <w:rFonts w:ascii="Times New Roman" w:hAnsi="Times New Roman" w:cs="Times New Roman"/>
          <w:bCs/>
          <w:sz w:val="28"/>
          <w:szCs w:val="28"/>
        </w:rPr>
        <w:t>02.06.2021 г. № 103б</w:t>
      </w:r>
    </w:p>
    <w:p w:rsidR="00242476" w:rsidRPr="002F087D" w:rsidRDefault="00242476" w:rsidP="007E0936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242476" w:rsidRPr="002453DD" w:rsidRDefault="00242476" w:rsidP="009C46E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52"/>
        </w:rPr>
      </w:pPr>
      <w:bookmarkStart w:id="1" w:name="P32"/>
      <w:bookmarkEnd w:id="1"/>
      <w:r w:rsidRPr="002453DD">
        <w:rPr>
          <w:rFonts w:ascii="Times New Roman" w:hAnsi="Times New Roman" w:cs="Times New Roman"/>
          <w:b w:val="0"/>
          <w:sz w:val="28"/>
          <w:szCs w:val="52"/>
        </w:rPr>
        <w:t>Муниципальная программа</w:t>
      </w:r>
    </w:p>
    <w:p w:rsidR="005632AB" w:rsidRPr="002453DD" w:rsidRDefault="00A241CA" w:rsidP="009C4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52"/>
        </w:rPr>
      </w:pPr>
      <w:r w:rsidRPr="002453DD">
        <w:rPr>
          <w:rFonts w:ascii="Times New Roman" w:hAnsi="Times New Roman" w:cs="Times New Roman"/>
          <w:b w:val="0"/>
          <w:sz w:val="28"/>
          <w:szCs w:val="52"/>
        </w:rPr>
        <w:t>«Формирова</w:t>
      </w:r>
      <w:r w:rsidR="009C40C4" w:rsidRPr="002453DD">
        <w:rPr>
          <w:rFonts w:ascii="Times New Roman" w:hAnsi="Times New Roman" w:cs="Times New Roman"/>
          <w:b w:val="0"/>
          <w:sz w:val="28"/>
          <w:szCs w:val="52"/>
        </w:rPr>
        <w:t xml:space="preserve">ние современной городской среды </w:t>
      </w:r>
      <w:r w:rsidR="009C46E7" w:rsidRPr="002453DD">
        <w:rPr>
          <w:rFonts w:ascii="Times New Roman" w:hAnsi="Times New Roman" w:cs="Times New Roman"/>
          <w:b w:val="0"/>
          <w:sz w:val="28"/>
          <w:szCs w:val="52"/>
        </w:rPr>
        <w:t xml:space="preserve">на территории </w:t>
      </w:r>
      <w:r w:rsidR="009C40C4" w:rsidRPr="002453DD">
        <w:rPr>
          <w:rFonts w:ascii="Times New Roman" w:hAnsi="Times New Roman" w:cs="Times New Roman"/>
          <w:b w:val="0"/>
          <w:sz w:val="28"/>
          <w:szCs w:val="52"/>
        </w:rPr>
        <w:t>муницип</w:t>
      </w:r>
      <w:r w:rsidR="006906BD" w:rsidRPr="002453DD">
        <w:rPr>
          <w:rFonts w:ascii="Times New Roman" w:hAnsi="Times New Roman" w:cs="Times New Roman"/>
          <w:b w:val="0"/>
          <w:sz w:val="28"/>
          <w:szCs w:val="52"/>
        </w:rPr>
        <w:t>ального образования</w:t>
      </w:r>
      <w:r w:rsidR="005632AB" w:rsidRPr="002453DD">
        <w:rPr>
          <w:rFonts w:ascii="Times New Roman" w:hAnsi="Times New Roman" w:cs="Times New Roman"/>
          <w:b w:val="0"/>
          <w:sz w:val="28"/>
          <w:szCs w:val="52"/>
        </w:rPr>
        <w:t xml:space="preserve"> – Окское</w:t>
      </w:r>
      <w:r w:rsidR="009C40C4" w:rsidRPr="002453DD">
        <w:rPr>
          <w:rFonts w:ascii="Times New Roman" w:hAnsi="Times New Roman" w:cs="Times New Roman"/>
          <w:b w:val="0"/>
          <w:sz w:val="28"/>
          <w:szCs w:val="52"/>
        </w:rPr>
        <w:t xml:space="preserve"> сельское поселение </w:t>
      </w:r>
    </w:p>
    <w:p w:rsidR="00A241CA" w:rsidRPr="002453DD" w:rsidRDefault="009C40C4" w:rsidP="002D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52"/>
        </w:rPr>
      </w:pPr>
      <w:r w:rsidRPr="002453DD">
        <w:rPr>
          <w:rFonts w:ascii="Times New Roman" w:hAnsi="Times New Roman" w:cs="Times New Roman"/>
          <w:b w:val="0"/>
          <w:sz w:val="28"/>
          <w:szCs w:val="52"/>
        </w:rPr>
        <w:t>Рязанского муниципального района Рязанской области»</w:t>
      </w:r>
    </w:p>
    <w:p w:rsidR="00242476" w:rsidRDefault="009C40C4" w:rsidP="00B957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6923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2453DD" w:rsidRPr="00394230" w:rsidTr="002453DD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Программы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3DD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современной городской среды на территории муниципального образования – Окское сельское поселение Рязанского муниципального района Рязанской области</w:t>
            </w:r>
            <w:r w:rsidRPr="002453D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39423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(далее «Программа»)</w:t>
            </w:r>
          </w:p>
        </w:tc>
      </w:tr>
      <w:tr w:rsidR="002453DD" w:rsidRPr="00394230" w:rsidTr="002453DD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Заказчик Программы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keepNext/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2453DD" w:rsidRPr="00394230" w:rsidTr="002453DD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Разработчик Программы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keepNext/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2453DD" w:rsidRPr="00394230" w:rsidTr="002453DD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Основание для разработки    </w:t>
            </w: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keepNext/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постановление администрации муниципального образования – Окское сельское поселение от 26.05.2021 г. N 89 "О муниципальных программах муниципального образования – Окское сельское поселение Рязанского муниципального района Рязанской области", постановление администрации муниципального образования – Окское сельское поселение от 31.05.2021 г. N 100а "Об утверждении Перечня муниципальных программ муниципального образования – Окское сельское</w:t>
            </w:r>
            <w:proofErr w:type="gramEnd"/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поселение Рязанского муниципального района Рязанской области ".</w:t>
            </w:r>
          </w:p>
        </w:tc>
      </w:tr>
      <w:tr w:rsidR="002453DD" w:rsidRPr="00394230" w:rsidTr="002453DD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Исполнители Программы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keepNext/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2453DD" w:rsidRPr="00394230" w:rsidTr="002453DD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Программы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widowControl/>
              <w:suppressAutoHyphens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и комфорта городской среды на территории муниципального образования – Окское сельское поселение Рязанского муниципального района Рязанской области </w:t>
            </w:r>
          </w:p>
        </w:tc>
      </w:tr>
      <w:tr w:rsidR="002453DD" w:rsidRPr="00394230" w:rsidTr="002453DD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и этапы реализации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keepNext/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2022-2026 годы</w:t>
            </w:r>
          </w:p>
        </w:tc>
      </w:tr>
      <w:tr w:rsidR="002453DD" w:rsidRPr="00394230" w:rsidTr="002453DD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Объемы</w:t>
            </w: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DD" w:rsidRPr="00394230" w:rsidRDefault="002453DD" w:rsidP="002453DD">
            <w:pPr>
              <w:keepNext/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составляет: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2453DD" w:rsidRPr="00394230" w:rsidRDefault="002453DD" w:rsidP="002453DD">
            <w:pPr>
              <w:keepNext/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 г.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 2023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тыс. руб.,  2024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2025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2026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Pr="003942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  <w:proofErr w:type="gramEnd"/>
          </w:p>
        </w:tc>
      </w:tr>
    </w:tbl>
    <w:p w:rsidR="00242476" w:rsidRDefault="00242476" w:rsidP="003305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5622" w:rsidRDefault="00125622" w:rsidP="003305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2476" w:rsidRDefault="00914269" w:rsidP="00B957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6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5622" w:rsidRPr="00125622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 в муниципальном образовании</w:t>
      </w:r>
      <w:r w:rsidR="00AB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9CA" w:rsidRPr="001E09C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B27FD">
        <w:rPr>
          <w:rFonts w:ascii="Times New Roman" w:hAnsi="Times New Roman" w:cs="Times New Roman"/>
          <w:b/>
          <w:sz w:val="28"/>
          <w:szCs w:val="28"/>
        </w:rPr>
        <w:t>Окское</w:t>
      </w:r>
      <w:r w:rsidR="001E09CA" w:rsidRPr="001E09C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Рязанского муниципального района Рязанской области</w:t>
      </w:r>
    </w:p>
    <w:p w:rsidR="00BB27FD" w:rsidRDefault="00BB27FD" w:rsidP="00BB27F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FD" w:rsidRDefault="00125622" w:rsidP="00BB2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22">
        <w:rPr>
          <w:rFonts w:ascii="Times New Roman" w:hAnsi="Times New Roman" w:cs="Times New Roman"/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</w:t>
      </w:r>
      <w:r w:rsidR="001E09CA">
        <w:rPr>
          <w:rFonts w:ascii="Times New Roman" w:hAnsi="Times New Roman" w:cs="Times New Roman"/>
          <w:sz w:val="28"/>
          <w:szCs w:val="28"/>
        </w:rPr>
        <w:t>с</w:t>
      </w:r>
      <w:r w:rsidRPr="00125622">
        <w:rPr>
          <w:rFonts w:ascii="Times New Roman" w:hAnsi="Times New Roman" w:cs="Times New Roman"/>
          <w:sz w:val="28"/>
          <w:szCs w:val="28"/>
        </w:rPr>
        <w:t xml:space="preserve">амоуправления условий комфортного и безопасного </w:t>
      </w:r>
      <w:r w:rsidRPr="00125622">
        <w:rPr>
          <w:rFonts w:ascii="Times New Roman" w:hAnsi="Times New Roman" w:cs="Times New Roman"/>
          <w:sz w:val="28"/>
          <w:szCs w:val="28"/>
        </w:rPr>
        <w:lastRenderedPageBreak/>
        <w:t>проживания граждан, формирование современной городской инфраструктуры и благоустройство мест обще</w:t>
      </w:r>
      <w:r w:rsidR="00BF14BC">
        <w:rPr>
          <w:rFonts w:ascii="Times New Roman" w:hAnsi="Times New Roman" w:cs="Times New Roman"/>
          <w:sz w:val="28"/>
          <w:szCs w:val="28"/>
        </w:rPr>
        <w:t>го пользования территории поселения</w:t>
      </w:r>
      <w:r w:rsidRPr="00125622">
        <w:rPr>
          <w:rFonts w:ascii="Times New Roman" w:hAnsi="Times New Roman" w:cs="Times New Roman"/>
          <w:sz w:val="28"/>
          <w:szCs w:val="28"/>
        </w:rPr>
        <w:t>.</w:t>
      </w:r>
    </w:p>
    <w:p w:rsidR="00BB27FD" w:rsidRPr="00BB27FD" w:rsidRDefault="00125622" w:rsidP="00BB2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7FD">
        <w:rPr>
          <w:rFonts w:ascii="Times New Roman" w:hAnsi="Times New Roman" w:cs="Times New Roman"/>
          <w:sz w:val="28"/>
          <w:szCs w:val="28"/>
        </w:rPr>
        <w:t>Пр</w:t>
      </w:r>
      <w:r w:rsidR="00BF14BC" w:rsidRPr="00BB27FD">
        <w:rPr>
          <w:rFonts w:ascii="Times New Roman" w:hAnsi="Times New Roman" w:cs="Times New Roman"/>
          <w:sz w:val="28"/>
          <w:szCs w:val="28"/>
        </w:rPr>
        <w:t xml:space="preserve">облема благоустройства </w:t>
      </w:r>
      <w:r w:rsidRPr="00BB27F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F14BC" w:rsidRPr="00BB27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B27FD">
        <w:rPr>
          <w:rFonts w:ascii="Times New Roman" w:hAnsi="Times New Roman" w:cs="Times New Roman"/>
          <w:sz w:val="28"/>
          <w:szCs w:val="28"/>
        </w:rPr>
        <w:t xml:space="preserve"> является одной из насущных, требующей каждодневного в</w:t>
      </w:r>
      <w:r w:rsidR="00BF14BC" w:rsidRPr="00BB27FD">
        <w:rPr>
          <w:rFonts w:ascii="Times New Roman" w:hAnsi="Times New Roman" w:cs="Times New Roman"/>
          <w:sz w:val="28"/>
          <w:szCs w:val="28"/>
        </w:rPr>
        <w:t>нимания и эффективного решения.</w:t>
      </w:r>
    </w:p>
    <w:p w:rsidR="00BB27FD" w:rsidRPr="00BB27FD" w:rsidRDefault="00BF14BC" w:rsidP="00BB27FD">
      <w:pPr>
        <w:pStyle w:val="Default"/>
        <w:ind w:firstLine="708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На территории поселения располагаются </w:t>
      </w:r>
      <w:r w:rsidR="00BB27FD">
        <w:rPr>
          <w:sz w:val="28"/>
          <w:szCs w:val="28"/>
        </w:rPr>
        <w:t>43 многоквартирных домов</w:t>
      </w:r>
      <w:r>
        <w:rPr>
          <w:sz w:val="28"/>
          <w:szCs w:val="28"/>
        </w:rPr>
        <w:t>. 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</w:t>
      </w:r>
      <w:r w:rsidR="00BB27FD">
        <w:rPr>
          <w:sz w:val="28"/>
          <w:szCs w:val="28"/>
        </w:rPr>
        <w:t xml:space="preserve">я. </w:t>
      </w:r>
    </w:p>
    <w:p w:rsidR="00BB27FD" w:rsidRDefault="00E005E6" w:rsidP="00BB27FD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Значительный износ</w:t>
      </w:r>
      <w:r w:rsidR="00AB665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благоустройства придомовых тер</w:t>
      </w:r>
      <w:r w:rsidR="006F5F09">
        <w:rPr>
          <w:sz w:val="28"/>
          <w:szCs w:val="28"/>
        </w:rPr>
        <w:t xml:space="preserve">риторий  многоквартирных домов, </w:t>
      </w:r>
      <w:r>
        <w:rPr>
          <w:sz w:val="28"/>
          <w:szCs w:val="28"/>
        </w:rPr>
        <w:t xml:space="preserve"> построенных 30-40 лет назад оказывает негативное влияние на моральный и патриотический настрой населения,</w:t>
      </w:r>
      <w:r w:rsidR="00BF14BC">
        <w:rPr>
          <w:sz w:val="28"/>
          <w:szCs w:val="28"/>
        </w:rPr>
        <w:t xml:space="preserve"> является сдерживающим фактором для процесса создания</w:t>
      </w:r>
      <w:r>
        <w:rPr>
          <w:sz w:val="28"/>
          <w:szCs w:val="28"/>
        </w:rPr>
        <w:t xml:space="preserve"> Территориального общественного самоуправления</w:t>
      </w:r>
      <w:r w:rsidR="00BF14BC">
        <w:rPr>
          <w:sz w:val="28"/>
          <w:szCs w:val="28"/>
        </w:rPr>
        <w:t xml:space="preserve"> и </w:t>
      </w:r>
      <w:r>
        <w:rPr>
          <w:sz w:val="28"/>
          <w:szCs w:val="28"/>
        </w:rPr>
        <w:t>других объединений жителей</w:t>
      </w:r>
      <w:r w:rsidR="00BF14BC">
        <w:rPr>
          <w:sz w:val="28"/>
          <w:szCs w:val="28"/>
        </w:rPr>
        <w:t>, а, следовательно, и реализации собственниками</w:t>
      </w:r>
      <w:r>
        <w:rPr>
          <w:sz w:val="28"/>
          <w:szCs w:val="28"/>
        </w:rPr>
        <w:t xml:space="preserve"> квартир в многоквартирных домах</w:t>
      </w:r>
      <w:r w:rsidR="00BF14BC">
        <w:rPr>
          <w:sz w:val="28"/>
          <w:szCs w:val="28"/>
        </w:rPr>
        <w:t xml:space="preserve"> ответственности за сохранность общего имущества, на формирование которой направлена реформа жилищно-коммунального хозяйства.</w:t>
      </w:r>
      <w:proofErr w:type="gramEnd"/>
      <w:r w:rsidR="00D33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таких домах живет </w:t>
      </w:r>
      <w:r w:rsidR="00BB27FD">
        <w:rPr>
          <w:sz w:val="28"/>
          <w:szCs w:val="28"/>
        </w:rPr>
        <w:t xml:space="preserve">подавляющая часть населения, в пос. </w:t>
      </w:r>
      <w:proofErr w:type="gramStart"/>
      <w:r w:rsidR="00BB27FD">
        <w:rPr>
          <w:sz w:val="28"/>
          <w:szCs w:val="28"/>
        </w:rPr>
        <w:t>Окский</w:t>
      </w:r>
      <w:proofErr w:type="gramEnd"/>
      <w:r w:rsidR="00BB27FD">
        <w:rPr>
          <w:sz w:val="28"/>
          <w:szCs w:val="28"/>
        </w:rPr>
        <w:t xml:space="preserve"> – 60%</w:t>
      </w:r>
      <w:r w:rsidRPr="00231AE2">
        <w:rPr>
          <w:sz w:val="28"/>
          <w:szCs w:val="28"/>
        </w:rPr>
        <w:t>.</w:t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27FD">
        <w:rPr>
          <w:sz w:val="28"/>
          <w:szCs w:val="28"/>
        </w:rPr>
        <w:t>одержание жилищного фонда</w:t>
      </w:r>
      <w:r>
        <w:rPr>
          <w:sz w:val="28"/>
          <w:szCs w:val="28"/>
        </w:rPr>
        <w:t xml:space="preserve">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</w:t>
      </w:r>
      <w:r w:rsidR="00BB27FD">
        <w:rPr>
          <w:sz w:val="28"/>
          <w:szCs w:val="28"/>
        </w:rPr>
        <w:t xml:space="preserve"> внутриквартальных территорий.</w:t>
      </w:r>
      <w:r w:rsidR="002C67E3">
        <w:rPr>
          <w:sz w:val="28"/>
          <w:szCs w:val="28"/>
        </w:rPr>
        <w:tab/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</w:t>
      </w:r>
      <w:r w:rsidR="00BB27FD">
        <w:rPr>
          <w:sz w:val="28"/>
          <w:szCs w:val="28"/>
        </w:rPr>
        <w:t xml:space="preserve">роцесса управления и контроля. </w:t>
      </w:r>
    </w:p>
    <w:p w:rsidR="001714C9" w:rsidRDefault="00BF14BC" w:rsidP="001714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города, </w:t>
      </w:r>
      <w:r w:rsidR="00BB27FD">
        <w:rPr>
          <w:sz w:val="28"/>
          <w:szCs w:val="28"/>
        </w:rPr>
        <w:t xml:space="preserve">района, квартала, микрорайона. </w:t>
      </w:r>
    </w:p>
    <w:p w:rsidR="00BB27FD" w:rsidRDefault="00BF14BC" w:rsidP="001714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назрела необходимость системного решения проблемы благоустройства и озеленен</w:t>
      </w:r>
      <w:r w:rsidR="00BB27FD">
        <w:rPr>
          <w:sz w:val="28"/>
          <w:szCs w:val="28"/>
        </w:rPr>
        <w:t>ия муниципального образования.</w:t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</w:t>
      </w:r>
      <w:r>
        <w:rPr>
          <w:sz w:val="28"/>
          <w:szCs w:val="28"/>
        </w:rPr>
        <w:lastRenderedPageBreak/>
        <w:t>законодательства дворовых проездов и мест для парковки автомобильного транспорта, вынуждает автомобилистов нарушать Правила дорожного движения</w:t>
      </w:r>
      <w:r w:rsidR="00036500">
        <w:rPr>
          <w:sz w:val="28"/>
          <w:szCs w:val="28"/>
        </w:rPr>
        <w:t xml:space="preserve"> и правил благоустройства</w:t>
      </w:r>
      <w:r>
        <w:rPr>
          <w:sz w:val="28"/>
          <w:szCs w:val="28"/>
        </w:rPr>
        <w:t>: выполнять парковку на тротуарах</w:t>
      </w:r>
      <w:r w:rsidR="00BB27FD">
        <w:rPr>
          <w:sz w:val="28"/>
          <w:szCs w:val="28"/>
        </w:rPr>
        <w:t>, пешеходных дорожках, газонах.</w:t>
      </w:r>
    </w:p>
    <w:p w:rsidR="00BF14BC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BB27FD" w:rsidRDefault="002C67E3" w:rsidP="002C6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500">
        <w:rPr>
          <w:sz w:val="28"/>
          <w:szCs w:val="28"/>
        </w:rPr>
        <w:t>То же самое касается и мест общего пользования, где жители должны иметь возможность полноценно отдохнуть, позаниматься спортом, погулять с де</w:t>
      </w:r>
      <w:r w:rsidR="00BB27FD">
        <w:rPr>
          <w:sz w:val="28"/>
          <w:szCs w:val="28"/>
        </w:rPr>
        <w:t>тьми.</w:t>
      </w:r>
    </w:p>
    <w:p w:rsidR="007D3754" w:rsidRPr="00BB27FD" w:rsidRDefault="00BB27FD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Окском</w:t>
      </w:r>
      <w:r w:rsidR="001714C9">
        <w:rPr>
          <w:color w:val="auto"/>
          <w:sz w:val="28"/>
          <w:szCs w:val="28"/>
        </w:rPr>
        <w:t xml:space="preserve"> </w:t>
      </w:r>
      <w:r w:rsidR="007D3754">
        <w:rPr>
          <w:color w:val="auto"/>
          <w:sz w:val="28"/>
          <w:szCs w:val="28"/>
        </w:rPr>
        <w:t>сельском поселении имеются</w:t>
      </w:r>
      <w:r>
        <w:rPr>
          <w:color w:val="auto"/>
          <w:sz w:val="28"/>
          <w:szCs w:val="28"/>
        </w:rPr>
        <w:t xml:space="preserve"> территории общего пользования </w:t>
      </w:r>
      <w:r w:rsidR="007D3754">
        <w:rPr>
          <w:color w:val="auto"/>
          <w:sz w:val="28"/>
          <w:szCs w:val="28"/>
        </w:rPr>
        <w:t>и дворовые территории, которые требуют комплексного подхода к благоустройству, включающего в себя:</w:t>
      </w:r>
    </w:p>
    <w:p w:rsidR="007D3754" w:rsidRPr="007D3754" w:rsidRDefault="00EE2302" w:rsidP="00BB27FD">
      <w:pPr>
        <w:widowControl/>
        <w:suppressAutoHyphens w:val="0"/>
        <w:autoSpaceDE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7D3754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территорий общего пользования, в том числе:</w:t>
      </w:r>
    </w:p>
    <w:p w:rsidR="007D3754" w:rsidRPr="007D3754" w:rsidRDefault="00036500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благоустройство парков, скверов, бульваров.</w:t>
      </w:r>
    </w:p>
    <w:p w:rsidR="007D3754" w:rsidRPr="007D3754" w:rsidRDefault="007D3754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- озеленение территорий общего пользования;</w:t>
      </w:r>
    </w:p>
    <w:p w:rsidR="00F1009F" w:rsidRDefault="00F1009F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озеленения мест общего пользования;</w:t>
      </w:r>
    </w:p>
    <w:p w:rsidR="00F1009F" w:rsidRDefault="00F1009F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-благоустройство территории возле общественного здания;</w:t>
      </w:r>
    </w:p>
    <w:p w:rsidR="00F1009F" w:rsidRDefault="00F1009F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-иные объекты.</w:t>
      </w:r>
    </w:p>
    <w:p w:rsidR="00914269" w:rsidRPr="00914269" w:rsidRDefault="002C67E3" w:rsidP="00914269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сложность проблем и необходимость выработки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комплексного и системного решения, обеспечивающего кардинальное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качества жизни населения, представляется наиболее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эффективным решать существующие проблемы в рамках муниципальной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программы, которая позволит благоустроить облик муниципального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BB27FD">
        <w:rPr>
          <w:rFonts w:ascii="Times New Roman" w:eastAsia="Calibri" w:hAnsi="Times New Roman" w:cs="Times New Roman"/>
          <w:sz w:val="28"/>
          <w:szCs w:val="28"/>
          <w:lang w:eastAsia="ru-RU"/>
        </w:rPr>
        <w:t>Окско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сельское поселение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, улучшить экологическую обстановку, создать условия</w:t>
      </w:r>
      <w:r w:rsidR="0057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для комфортного и безопасного проживания и отдыха жителей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>Окского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7A3CAB" w:rsidRPr="007D3754" w:rsidRDefault="007A3CAB" w:rsidP="00914269">
      <w:pPr>
        <w:suppressAutoHyphens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476" w:rsidRDefault="002D6914" w:rsidP="00B957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6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D75" w:rsidRPr="00677D75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677D7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2077EA" w:rsidRDefault="002077EA" w:rsidP="00677D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D75" w:rsidRPr="00914269" w:rsidRDefault="00677D75" w:rsidP="00207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269">
        <w:rPr>
          <w:rFonts w:ascii="Times New Roman" w:hAnsi="Times New Roman" w:cs="Times New Roman"/>
          <w:sz w:val="28"/>
          <w:szCs w:val="28"/>
        </w:rPr>
        <w:t>При разработке мероприятий Муниципальной программы сформированы и оп</w:t>
      </w:r>
      <w:r w:rsidR="00735FE6" w:rsidRPr="00914269">
        <w:rPr>
          <w:rFonts w:ascii="Times New Roman" w:hAnsi="Times New Roman" w:cs="Times New Roman"/>
          <w:sz w:val="28"/>
          <w:szCs w:val="28"/>
        </w:rPr>
        <w:t>ределены основные цели и задачи для их достижения.</w:t>
      </w:r>
    </w:p>
    <w:p w:rsidR="00914269" w:rsidRPr="00914269" w:rsidRDefault="00914269" w:rsidP="002077E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2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Целью программы является повышение качества и комфорта городской среды на территории муниципального образования – Окское сельское поселение Рязанского муниципального района Рязанской области</w:t>
      </w:r>
    </w:p>
    <w:p w:rsidR="00914269" w:rsidRPr="00914269" w:rsidRDefault="00914269" w:rsidP="00914269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914269">
        <w:rPr>
          <w:rFonts w:ascii="Times New Roman" w:hAnsi="Times New Roman" w:cs="Times New Roman"/>
          <w:sz w:val="28"/>
          <w:szCs w:val="28"/>
        </w:rPr>
        <w:t>1) повышение уровня благоустройства дворовых территорий многоквартирных домов на территории муниципального образования – Окское сельское поселение;</w:t>
      </w:r>
    </w:p>
    <w:p w:rsidR="00914269" w:rsidRPr="00914269" w:rsidRDefault="00292089" w:rsidP="00914269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</w:t>
      </w:r>
      <w:r w:rsidR="00914269" w:rsidRPr="00914269">
        <w:rPr>
          <w:rFonts w:ascii="Times New Roman" w:hAnsi="Times New Roman" w:cs="Times New Roman"/>
          <w:sz w:val="28"/>
          <w:szCs w:val="28"/>
        </w:rPr>
        <w:t xml:space="preserve"> уровня благоустройства территорий общего пользования муниципального образования – Окское сельское поселение;</w:t>
      </w:r>
    </w:p>
    <w:p w:rsidR="00914269" w:rsidRDefault="00914269" w:rsidP="00207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C50" w:rsidRDefault="00DB6C50" w:rsidP="00C57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269" w:rsidRPr="00914269" w:rsidRDefault="00914269" w:rsidP="00914269">
      <w:pPr>
        <w:tabs>
          <w:tab w:val="num" w:pos="0"/>
        </w:tabs>
        <w:spacing w:before="108" w:after="108"/>
        <w:ind w:left="432" w:hanging="432"/>
        <w:jc w:val="center"/>
        <w:outlineLvl w:val="0"/>
        <w:rPr>
          <w:b/>
          <w:bCs/>
          <w:color w:val="26282F"/>
          <w:sz w:val="28"/>
          <w:szCs w:val="28"/>
        </w:rPr>
      </w:pPr>
      <w:r w:rsidRPr="00914269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Программы</w:t>
      </w:r>
    </w:p>
    <w:p w:rsidR="00914269" w:rsidRPr="00914269" w:rsidRDefault="00914269" w:rsidP="00914269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6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14269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</w:t>
      </w:r>
      <w:proofErr w:type="gramStart"/>
      <w:r w:rsidRPr="00914269">
        <w:rPr>
          <w:rFonts w:ascii="Times New Roman" w:eastAsia="Calibri" w:hAnsi="Times New Roman" w:cs="Times New Roman"/>
          <w:sz w:val="28"/>
          <w:szCs w:val="28"/>
        </w:rPr>
        <w:t>бюджетных средств, выделяемых на реализацию Программы является</w:t>
      </w:r>
      <w:proofErr w:type="gramEnd"/>
      <w:r w:rsidRPr="00914269"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 района Рязанской области.</w:t>
      </w:r>
    </w:p>
    <w:p w:rsidR="00914269" w:rsidRPr="00914269" w:rsidRDefault="00914269" w:rsidP="00914269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69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 обеспечивает результативность, адресность и целевой характер использования бюджетных средств.</w:t>
      </w:r>
    </w:p>
    <w:p w:rsidR="00914269" w:rsidRPr="00914269" w:rsidRDefault="00914269" w:rsidP="00914269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69">
        <w:rPr>
          <w:rFonts w:ascii="Times New Roman" w:eastAsia="Calibri" w:hAnsi="Times New Roman" w:cs="Times New Roman"/>
          <w:sz w:val="28"/>
          <w:szCs w:val="28"/>
        </w:rPr>
        <w:t>Исполнитель Программы осуществляет реализацию мероприятий Программы.</w:t>
      </w:r>
    </w:p>
    <w:p w:rsidR="00914269" w:rsidRPr="00914269" w:rsidRDefault="00914269" w:rsidP="00914269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69">
        <w:rPr>
          <w:rFonts w:ascii="Times New Roman" w:eastAsia="Calibri" w:hAnsi="Times New Roman" w:cs="Times New Roman"/>
          <w:sz w:val="28"/>
          <w:szCs w:val="28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:rsidR="00914269" w:rsidRPr="00914269" w:rsidRDefault="00914269" w:rsidP="00914269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0"/>
      <w:r w:rsidRPr="00914269">
        <w:rPr>
          <w:rFonts w:ascii="Times New Roman" w:hAnsi="Times New Roman" w:cs="Times New Roman"/>
          <w:sz w:val="28"/>
          <w:szCs w:val="28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914269" w:rsidRPr="00914269" w:rsidRDefault="00914269" w:rsidP="00914269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269">
        <w:rPr>
          <w:rFonts w:ascii="Times New Roman" w:hAnsi="Times New Roman" w:cs="Times New Roman"/>
          <w:sz w:val="28"/>
          <w:szCs w:val="28"/>
          <w:lang w:eastAsia="ru-RU"/>
        </w:rPr>
        <w:t>Исполнители Программы осуществляют следующие функции при реализации программы:</w:t>
      </w:r>
    </w:p>
    <w:p w:rsidR="00914269" w:rsidRPr="00914269" w:rsidRDefault="00914269" w:rsidP="00914269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269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формируют прогноз расходов на реализацию мероприятий муниципальной </w:t>
      </w:r>
      <w:proofErr w:type="gramStart"/>
      <w:r w:rsidRPr="00914269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914269">
        <w:rPr>
          <w:rFonts w:ascii="Times New Roman" w:hAnsi="Times New Roman" w:cs="Times New Roman"/>
          <w:sz w:val="28"/>
          <w:szCs w:val="28"/>
          <w:lang w:eastAsia="ru-RU"/>
        </w:rPr>
        <w:t xml:space="preserve"> и готовит обоснование финансовых ресурсов; </w:t>
      </w:r>
    </w:p>
    <w:p w:rsidR="00914269" w:rsidRPr="00914269" w:rsidRDefault="00914269" w:rsidP="00914269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269">
        <w:rPr>
          <w:rFonts w:ascii="Times New Roman" w:hAnsi="Times New Roman" w:cs="Times New Roman"/>
          <w:sz w:val="28"/>
          <w:szCs w:val="28"/>
          <w:lang w:eastAsia="ru-RU"/>
        </w:rPr>
        <w:t>- осуществляют исполнение мероприятий Программы;</w:t>
      </w:r>
    </w:p>
    <w:p w:rsidR="00914269" w:rsidRPr="00914269" w:rsidRDefault="00914269" w:rsidP="00914269">
      <w:pPr>
        <w:widowControl/>
        <w:suppressAutoHyphens w:val="0"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2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4269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1426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программных мероприятий готовят документацию на проведение процедуры закупки;</w:t>
      </w:r>
    </w:p>
    <w:p w:rsidR="00914269" w:rsidRPr="00914269" w:rsidRDefault="00914269" w:rsidP="00914269">
      <w:pPr>
        <w:widowControl/>
        <w:suppressAutoHyphens w:val="0"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269">
        <w:rPr>
          <w:rFonts w:ascii="Times New Roman" w:hAnsi="Times New Roman" w:cs="Times New Roman"/>
          <w:sz w:val="28"/>
          <w:szCs w:val="28"/>
          <w:lang w:eastAsia="ru-RU"/>
        </w:rPr>
        <w:t>- обеспечивают заключение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14269" w:rsidRPr="00914269" w:rsidRDefault="00914269" w:rsidP="00914269">
      <w:pPr>
        <w:widowControl/>
        <w:suppressAutoHyphens w:val="0"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269">
        <w:rPr>
          <w:rFonts w:ascii="Times New Roman" w:hAnsi="Times New Roman" w:cs="Times New Roman"/>
          <w:sz w:val="28"/>
          <w:szCs w:val="28"/>
          <w:lang w:eastAsia="ru-RU"/>
        </w:rPr>
        <w:t>- на основании заключения об оценке эффективности реализации муниципальной программы представляют в установленном порядке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914269" w:rsidRPr="00914269" w:rsidRDefault="00914269" w:rsidP="00914269">
      <w:pPr>
        <w:widowControl/>
        <w:suppressAutoHyphens w:val="0"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269">
        <w:rPr>
          <w:rFonts w:ascii="Times New Roman" w:hAnsi="Times New Roman" w:cs="Times New Roman"/>
          <w:sz w:val="28"/>
          <w:szCs w:val="28"/>
          <w:lang w:eastAsia="ru-RU"/>
        </w:rPr>
        <w:t>- определяют ответственных за выполнение мероприятий муниципальной Программы;</w:t>
      </w:r>
    </w:p>
    <w:p w:rsidR="00914269" w:rsidRPr="00914269" w:rsidRDefault="00914269" w:rsidP="00914269">
      <w:pPr>
        <w:widowControl/>
        <w:suppressAutoHyphens w:val="0"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269">
        <w:rPr>
          <w:rFonts w:ascii="Times New Roman" w:hAnsi="Times New Roman" w:cs="Times New Roman"/>
          <w:sz w:val="28"/>
          <w:szCs w:val="28"/>
          <w:lang w:eastAsia="ru-RU"/>
        </w:rPr>
        <w:t>- иные функции по реализации Программы в пределах своих полномочий в течение всего срока подготовки и проведения программных мероприятий.</w:t>
      </w:r>
    </w:p>
    <w:p w:rsidR="00914269" w:rsidRPr="00914269" w:rsidRDefault="00914269" w:rsidP="00914269">
      <w:pPr>
        <w:widowControl/>
        <w:suppressAutoHyphens w:val="0"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269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программных мероприятий осуществляется за счет средств бюджета Окского сельского поселения. Распределение денежных средств бюджета Окского сельского поселения на реализацию мероприятий Программы осуществляется в соответствии с системой программных мероприятий.</w:t>
      </w:r>
    </w:p>
    <w:p w:rsidR="00914269" w:rsidRPr="00914269" w:rsidRDefault="00914269" w:rsidP="0091426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914269">
        <w:rPr>
          <w:rFonts w:ascii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14269">
        <w:rPr>
          <w:rFonts w:ascii="Times New Roman" w:hAnsi="Times New Roman" w:cs="Times New Roman"/>
          <w:sz w:val="28"/>
          <w:szCs w:val="24"/>
          <w:lang w:eastAsia="ru-RU"/>
        </w:rPr>
        <w:t xml:space="preserve"> реализацией Программы осуществляет глава Администрации. </w:t>
      </w:r>
    </w:p>
    <w:p w:rsidR="00914269" w:rsidRPr="00914269" w:rsidRDefault="00914269" w:rsidP="0091426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14269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Внутренний муниципальный финансовый контроль осуществляется в соответствии с положениями бюджетного законодательства.</w:t>
      </w:r>
    </w:p>
    <w:p w:rsidR="00914269" w:rsidRPr="00914269" w:rsidRDefault="00914269" w:rsidP="0091426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14269">
        <w:rPr>
          <w:rFonts w:ascii="Times New Roman" w:hAnsi="Times New Roman" w:cs="Times New Roman"/>
          <w:sz w:val="28"/>
          <w:szCs w:val="24"/>
          <w:lang w:eastAsia="ru-RU"/>
        </w:rPr>
        <w:t>Текущее управление реализацией Программы осуществляется заказчиком Программы.</w:t>
      </w:r>
    </w:p>
    <w:p w:rsidR="00914269" w:rsidRPr="00914269" w:rsidRDefault="00914269" w:rsidP="0091426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14269">
        <w:rPr>
          <w:rFonts w:ascii="Times New Roman" w:hAnsi="Times New Roman" w:cs="Times New Roman"/>
          <w:sz w:val="28"/>
          <w:szCs w:val="24"/>
          <w:lang w:eastAsia="ru-RU"/>
        </w:rPr>
        <w:t>Глава Администрации несет ответственность за реализацию Программы, достижение конечного результата и эффективное использование финансовых средств, выделяемых на выполнение Программы.</w:t>
      </w:r>
    </w:p>
    <w:p w:rsidR="00914269" w:rsidRPr="00914269" w:rsidRDefault="00914269" w:rsidP="00914269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269">
        <w:rPr>
          <w:rFonts w:ascii="Times New Roman" w:hAnsi="Times New Roman" w:cs="Times New Roman"/>
          <w:sz w:val="28"/>
          <w:szCs w:val="28"/>
          <w:lang w:eastAsia="ru-RU"/>
        </w:rPr>
        <w:t>Исполнители несут ответственность за реализацию и достижение конечных результатов Программы, целевое использование средств, выделяемых на ее выполнение, за качественное и своевременное выполнение соответствующих мероприятий, целевое и рациональное использование финансовых средств.</w:t>
      </w:r>
    </w:p>
    <w:p w:rsidR="00914269" w:rsidRPr="00914269" w:rsidRDefault="00914269" w:rsidP="009142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269">
        <w:rPr>
          <w:rFonts w:ascii="Times New Roman" w:eastAsia="Calibri" w:hAnsi="Times New Roman" w:cs="Times New Roman"/>
          <w:sz w:val="28"/>
          <w:szCs w:val="28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:rsidR="00914269" w:rsidRPr="00914269" w:rsidRDefault="00914269" w:rsidP="00914269">
      <w:pPr>
        <w:tabs>
          <w:tab w:val="num" w:pos="0"/>
        </w:tabs>
        <w:spacing w:before="108" w:after="108"/>
        <w:ind w:left="432" w:hanging="432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r w:rsidRPr="00914269">
        <w:rPr>
          <w:rFonts w:ascii="Times New Roman" w:hAnsi="Times New Roman" w:cs="Times New Roman"/>
          <w:b/>
          <w:bCs/>
          <w:sz w:val="28"/>
          <w:szCs w:val="28"/>
        </w:rPr>
        <w:t>5. Сроки и этапы реализации Программы</w:t>
      </w:r>
    </w:p>
    <w:bookmarkEnd w:id="2"/>
    <w:p w:rsidR="00914269" w:rsidRPr="00914269" w:rsidRDefault="00914269" w:rsidP="00914269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69">
        <w:rPr>
          <w:rFonts w:ascii="Times New Roman" w:eastAsia="Calibri" w:hAnsi="Times New Roman" w:cs="Times New Roman"/>
          <w:sz w:val="28"/>
          <w:szCs w:val="28"/>
        </w:rPr>
        <w:t>Программа реализуется в один этап с 2022 по 2026 годы.</w:t>
      </w:r>
    </w:p>
    <w:p w:rsidR="00914269" w:rsidRPr="00914269" w:rsidRDefault="00914269" w:rsidP="009142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269">
        <w:rPr>
          <w:rFonts w:ascii="Times New Roman" w:eastAsia="Calibri" w:hAnsi="Times New Roman" w:cs="Times New Roman"/>
          <w:sz w:val="28"/>
          <w:szCs w:val="28"/>
        </w:rPr>
        <w:t>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:rsidR="00914269" w:rsidRPr="00914269" w:rsidRDefault="00914269" w:rsidP="00914269">
      <w:pPr>
        <w:tabs>
          <w:tab w:val="num" w:pos="0"/>
        </w:tabs>
        <w:spacing w:before="108" w:after="108"/>
        <w:ind w:left="432" w:hanging="432"/>
        <w:jc w:val="center"/>
        <w:outlineLvl w:val="0"/>
        <w:rPr>
          <w:b/>
          <w:bCs/>
          <w:color w:val="26282F"/>
          <w:sz w:val="28"/>
          <w:szCs w:val="28"/>
        </w:rPr>
      </w:pPr>
      <w:r w:rsidRPr="00914269">
        <w:rPr>
          <w:rFonts w:ascii="Times New Roman" w:hAnsi="Times New Roman" w:cs="Times New Roman"/>
          <w:b/>
          <w:bCs/>
          <w:sz w:val="28"/>
          <w:szCs w:val="28"/>
        </w:rPr>
        <w:t>6. Ресурсное обеспечение Программы</w:t>
      </w:r>
    </w:p>
    <w:p w:rsidR="00914269" w:rsidRPr="00914269" w:rsidRDefault="00914269" w:rsidP="00914269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914269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</w:t>
      </w:r>
    </w:p>
    <w:p w:rsidR="00914269" w:rsidRPr="00914269" w:rsidRDefault="00914269" w:rsidP="00914269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2"/>
        <w:gridCol w:w="1600"/>
        <w:gridCol w:w="1601"/>
        <w:gridCol w:w="1601"/>
        <w:gridCol w:w="1601"/>
        <w:gridCol w:w="1601"/>
      </w:tblGrid>
      <w:tr w:rsidR="00914269" w:rsidRPr="00914269" w:rsidTr="00CF2A74">
        <w:trPr>
          <w:trHeight w:val="48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69" w:rsidRPr="00914269" w:rsidRDefault="00914269" w:rsidP="009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6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69" w:rsidRPr="00914269" w:rsidRDefault="00914269" w:rsidP="009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69">
              <w:rPr>
                <w:rFonts w:ascii="Times New Roman" w:hAnsi="Times New Roman" w:cs="Times New Roman"/>
                <w:sz w:val="24"/>
                <w:szCs w:val="24"/>
              </w:rPr>
              <w:t>2022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69" w:rsidRPr="00914269" w:rsidRDefault="00914269" w:rsidP="009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69">
              <w:rPr>
                <w:rFonts w:ascii="Times New Roman" w:hAnsi="Times New Roman" w:cs="Times New Roman"/>
                <w:sz w:val="24"/>
                <w:szCs w:val="24"/>
              </w:rPr>
              <w:t>2023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69" w:rsidRPr="00914269" w:rsidRDefault="00914269" w:rsidP="009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69">
              <w:rPr>
                <w:rFonts w:ascii="Times New Roman" w:hAnsi="Times New Roman" w:cs="Times New Roman"/>
                <w:sz w:val="24"/>
                <w:szCs w:val="24"/>
              </w:rPr>
              <w:t>2024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69" w:rsidRPr="00914269" w:rsidRDefault="00914269" w:rsidP="009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6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914269" w:rsidRPr="00914269" w:rsidRDefault="00914269" w:rsidP="009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6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69" w:rsidRPr="00914269" w:rsidRDefault="00914269" w:rsidP="00914269">
            <w:pPr>
              <w:rPr>
                <w:sz w:val="24"/>
                <w:szCs w:val="24"/>
              </w:rPr>
            </w:pPr>
            <w:r w:rsidRPr="00914269">
              <w:rPr>
                <w:rFonts w:ascii="Times New Roman" w:hAnsi="Times New Roman" w:cs="Times New Roman"/>
                <w:sz w:val="24"/>
                <w:szCs w:val="24"/>
              </w:rPr>
              <w:t>2026 год (тыс. руб.)</w:t>
            </w:r>
          </w:p>
        </w:tc>
      </w:tr>
      <w:tr w:rsidR="00914269" w:rsidRPr="00914269" w:rsidTr="00CF2A74">
        <w:trPr>
          <w:trHeight w:val="51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69" w:rsidRPr="00914269" w:rsidRDefault="00914269" w:rsidP="009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6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69" w:rsidRPr="00914269" w:rsidRDefault="0091426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69" w:rsidRPr="00914269" w:rsidRDefault="00914269" w:rsidP="0029208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69" w:rsidRPr="00914269" w:rsidRDefault="00914269" w:rsidP="0029208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69" w:rsidRPr="00914269" w:rsidRDefault="00914269" w:rsidP="0029208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269" w:rsidRPr="00914269" w:rsidRDefault="00914269" w:rsidP="0029208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914269" w:rsidRPr="00914269" w:rsidRDefault="00914269" w:rsidP="00914269">
      <w:pPr>
        <w:widowControl/>
        <w:autoSpaceDE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4269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ежегодно уточняется при принятии бюджета муниципального образования – Окское сельское поселение  Рязанского муниципального района Рязанской области на очередной финансовый год.</w:t>
      </w:r>
    </w:p>
    <w:p w:rsidR="00914269" w:rsidRPr="00914269" w:rsidRDefault="00914269" w:rsidP="00914269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4269" w:rsidRPr="00914269" w:rsidRDefault="00914269" w:rsidP="00914269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14C9" w:rsidRDefault="00914269" w:rsidP="00914269">
      <w:pPr>
        <w:pStyle w:val="a6"/>
        <w:widowControl/>
        <w:suppressAutoHyphens w:val="0"/>
        <w:autoSpaceDE/>
        <w:spacing w:after="200" w:line="276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4269">
        <w:rPr>
          <w:rFonts w:ascii="Times New Roman" w:hAnsi="Times New Roman" w:cs="Times New Roman"/>
          <w:b/>
          <w:sz w:val="28"/>
          <w:szCs w:val="24"/>
        </w:rPr>
        <w:t>7. Программные мероприятия</w:t>
      </w:r>
    </w:p>
    <w:p w:rsidR="00914269" w:rsidRDefault="00914269" w:rsidP="008714BC">
      <w:pPr>
        <w:pStyle w:val="a6"/>
        <w:widowControl/>
        <w:suppressAutoHyphens w:val="0"/>
        <w:autoSpaceDE/>
        <w:spacing w:after="200" w:line="276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04C17" w:rsidRDefault="00E04C17" w:rsidP="00E04C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E04C17" w:rsidSect="003B57BA">
          <w:headerReference w:type="default" r:id="rId10"/>
          <w:pgSz w:w="11905" w:h="16838"/>
          <w:pgMar w:top="567" w:right="567" w:bottom="567" w:left="1985" w:header="0" w:footer="0" w:gutter="0"/>
          <w:cols w:space="720"/>
          <w:docGrid w:linePitch="245"/>
        </w:sect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9"/>
        <w:gridCol w:w="2558"/>
        <w:gridCol w:w="1985"/>
        <w:gridCol w:w="1842"/>
        <w:gridCol w:w="1276"/>
        <w:gridCol w:w="851"/>
        <w:gridCol w:w="850"/>
        <w:gridCol w:w="851"/>
        <w:gridCol w:w="850"/>
        <w:gridCol w:w="851"/>
        <w:gridCol w:w="708"/>
        <w:gridCol w:w="2127"/>
      </w:tblGrid>
      <w:tr w:rsidR="00292089" w:rsidRPr="00292089" w:rsidTr="00CF2A74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lastRenderedPageBreak/>
              <w:t>N</w:t>
            </w:r>
            <w:r w:rsidRPr="00292089">
              <w:rPr>
                <w:rFonts w:ascii="Times New Roman" w:hAnsi="Times New Roman" w:cs="Times New Roman"/>
              </w:rPr>
              <w:br/>
            </w:r>
            <w:proofErr w:type="gramStart"/>
            <w:r w:rsidRPr="00292089">
              <w:rPr>
                <w:rFonts w:ascii="Times New Roman" w:hAnsi="Times New Roman" w:cs="Times New Roman"/>
              </w:rPr>
              <w:t>п</w:t>
            </w:r>
            <w:proofErr w:type="gramEnd"/>
            <w:r w:rsidRPr="002920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Программные мероприятия, обеспечивающие выполнение задач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Объемы финансирования, тыс. 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92089" w:rsidRPr="00292089" w:rsidTr="00CF2A74">
        <w:trPr>
          <w:trHeight w:val="18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92089" w:rsidRPr="00292089" w:rsidTr="00CF2A74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92089" w:rsidRPr="00292089" w:rsidTr="00CF2A7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2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Задача 1 Повышение уровня благоустройства дворовых территорий многоквартирных домов на территории муниципального образования – Окское сельское поселение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Администрация Окского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Администрация Окского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  <w:p w:rsidR="00292089" w:rsidRPr="00292089" w:rsidRDefault="00292089" w:rsidP="00CF2A74">
            <w:pPr>
              <w:pStyle w:val="af1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292089" w:rsidRPr="00292089" w:rsidTr="00CF2A7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Задача 2 Повышение уровня благоустройства территорий общего пользования муниципального образования – Окское сельское поселение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Администрация Окского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Администрация Окского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920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благоустроенных территорий общественного назначения, отвечающих потребностям жителей </w:t>
            </w:r>
          </w:p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89" w:rsidRPr="00292089" w:rsidTr="00CF2A74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29208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8E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8E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8E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8E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089" w:rsidRPr="00292089" w:rsidRDefault="00292089" w:rsidP="008E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292089" w:rsidP="00CF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089" w:rsidRDefault="00292089" w:rsidP="00C209CB">
      <w:pPr>
        <w:pStyle w:val="ConsPlusNormal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2089" w:rsidRDefault="00292089" w:rsidP="00C209CB">
      <w:pPr>
        <w:pStyle w:val="ConsPlusNormal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2089" w:rsidRDefault="00292089" w:rsidP="00292089">
      <w:pPr>
        <w:pStyle w:val="a6"/>
        <w:widowControl/>
        <w:suppressAutoHyphens w:val="0"/>
        <w:autoSpaceDE/>
        <w:spacing w:after="200" w:line="276" w:lineRule="auto"/>
        <w:ind w:left="0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92089" w:rsidRDefault="00292089" w:rsidP="00292089">
      <w:pPr>
        <w:pStyle w:val="a6"/>
        <w:widowControl/>
        <w:suppressAutoHyphens w:val="0"/>
        <w:autoSpaceDE/>
        <w:spacing w:after="200" w:line="276" w:lineRule="auto"/>
        <w:ind w:left="0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92089" w:rsidRDefault="00292089" w:rsidP="00292089">
      <w:pPr>
        <w:pStyle w:val="a6"/>
        <w:widowControl/>
        <w:suppressAutoHyphens w:val="0"/>
        <w:autoSpaceDE/>
        <w:spacing w:after="200" w:line="276" w:lineRule="auto"/>
        <w:ind w:left="0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92089" w:rsidRDefault="00292089" w:rsidP="00292089">
      <w:pPr>
        <w:pStyle w:val="a6"/>
        <w:widowControl/>
        <w:suppressAutoHyphens w:val="0"/>
        <w:autoSpaceDE/>
        <w:spacing w:after="200" w:line="276" w:lineRule="auto"/>
        <w:ind w:left="0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  <w:sectPr w:rsidR="00292089" w:rsidSect="00B62575">
          <w:pgSz w:w="16838" w:h="11905" w:orient="landscape"/>
          <w:pgMar w:top="851" w:right="1134" w:bottom="1701" w:left="1134" w:header="0" w:footer="0" w:gutter="0"/>
          <w:cols w:space="720"/>
          <w:docGrid w:linePitch="245"/>
        </w:sectPr>
      </w:pPr>
    </w:p>
    <w:p w:rsidR="00292089" w:rsidRDefault="00292089" w:rsidP="00292089">
      <w:pPr>
        <w:pStyle w:val="a6"/>
        <w:widowControl/>
        <w:suppressAutoHyphens w:val="0"/>
        <w:autoSpaceDE/>
        <w:spacing w:after="200" w:line="276" w:lineRule="auto"/>
        <w:ind w:left="0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92089" w:rsidRPr="00292089" w:rsidRDefault="00292089" w:rsidP="0059473E">
      <w:pPr>
        <w:pStyle w:val="1"/>
        <w:jc w:val="center"/>
        <w:rPr>
          <w:rFonts w:ascii="Arial" w:eastAsia="Calibri" w:hAnsi="Arial" w:cs="Arial"/>
          <w:b/>
          <w:bCs/>
          <w:color w:val="26282F"/>
          <w:szCs w:val="28"/>
          <w:lang w:eastAsia="ar-SA"/>
        </w:rPr>
      </w:pPr>
      <w:bookmarkStart w:id="3" w:name="sub_70"/>
      <w:r w:rsidRPr="00292089">
        <w:rPr>
          <w:b/>
          <w:bCs/>
          <w:szCs w:val="28"/>
          <w:lang w:eastAsia="ar-SA"/>
        </w:rPr>
        <w:t>8. Состав и сроки предоставления отчетности об исполнении Программы</w:t>
      </w:r>
    </w:p>
    <w:bookmarkEnd w:id="3"/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89">
        <w:rPr>
          <w:rFonts w:ascii="Times New Roman" w:hAnsi="Times New Roman" w:cs="Times New Roman"/>
          <w:sz w:val="28"/>
          <w:szCs w:val="28"/>
        </w:rPr>
        <w:t xml:space="preserve"> Исполнители программы:</w:t>
      </w:r>
    </w:p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089">
        <w:rPr>
          <w:rFonts w:ascii="Times New Roman" w:hAnsi="Times New Roman" w:cs="Times New Roman"/>
          <w:sz w:val="28"/>
          <w:szCs w:val="28"/>
        </w:rPr>
        <w:t xml:space="preserve">-ежегодно в срок до 10 февраля года, следующего за отчетным, готовит информацию об исполнении Программы по форме согласно приложению 3  Положения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 </w:t>
      </w:r>
      <w:proofErr w:type="gramEnd"/>
    </w:p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089">
        <w:rPr>
          <w:rFonts w:ascii="Times New Roman" w:hAnsi="Times New Roman" w:cs="Times New Roman"/>
          <w:sz w:val="28"/>
          <w:szCs w:val="28"/>
        </w:rPr>
        <w:t>- ежегодно до 1 марта года, следующего за отчетным, проводит оценку эффективности реализации Программы в соответствии с Порядком проведения и критериями оценки эффективности реализации Программы (приложение 5 к Положению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89);</w:t>
      </w:r>
      <w:proofErr w:type="gramEnd"/>
    </w:p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89">
        <w:rPr>
          <w:rFonts w:ascii="Times New Roman" w:hAnsi="Times New Roman" w:cs="Times New Roman"/>
          <w:sz w:val="28"/>
          <w:szCs w:val="28"/>
        </w:rPr>
        <w:t xml:space="preserve">- ежегодно до 15 марта года, следующего </w:t>
      </w:r>
      <w:proofErr w:type="gramStart"/>
      <w:r w:rsidRPr="002920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92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08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92089">
        <w:rPr>
          <w:rFonts w:ascii="Times New Roman" w:hAnsi="Times New Roman" w:cs="Times New Roman"/>
          <w:sz w:val="28"/>
          <w:szCs w:val="28"/>
        </w:rPr>
        <w:t>, готовит сводный годовой доклад о ходе реализации и об оценке эффективности Программы и представляет его главе Администрации;</w:t>
      </w:r>
    </w:p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089">
        <w:rPr>
          <w:rFonts w:ascii="Times New Roman" w:hAnsi="Times New Roman" w:cs="Times New Roman"/>
          <w:sz w:val="28"/>
          <w:szCs w:val="28"/>
        </w:rPr>
        <w:t>- ежегодно до 1 апреля года, следующего за отчетным, размещает сводный годовой доклад о ходе реализации и об оценки эффективности Программы в информационно-телекоммуникационной сети «Интернет» на официальном сайте администрации муниципального образования – Окское сельское поселение Рязанского муниципального района Рязанской области.</w:t>
      </w:r>
      <w:proofErr w:type="gramEnd"/>
    </w:p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89">
        <w:rPr>
          <w:rFonts w:ascii="Times New Roman" w:hAnsi="Times New Roman" w:cs="Times New Roman"/>
          <w:sz w:val="28"/>
          <w:szCs w:val="28"/>
        </w:rPr>
        <w:t>К информации об исполнении прилагается пояснительная записка о результатах реализации Программы за отчетный год, которая должна содержать:</w:t>
      </w:r>
    </w:p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89">
        <w:rPr>
          <w:rFonts w:ascii="Times New Roman" w:hAnsi="Times New Roman" w:cs="Times New Roman"/>
          <w:sz w:val="28"/>
          <w:szCs w:val="28"/>
        </w:rPr>
        <w:t>1)</w:t>
      </w:r>
      <w:r w:rsidRPr="00292089">
        <w:rPr>
          <w:rFonts w:ascii="Times New Roman" w:hAnsi="Times New Roman" w:cs="Times New Roman"/>
          <w:sz w:val="28"/>
          <w:szCs w:val="28"/>
        </w:rPr>
        <w:tab/>
        <w:t>данные о целевом использовании средств бюджета муниципального образования - Окское сельское поселение и объемах привлеченных средств (федеральный и областной бюджет);</w:t>
      </w:r>
    </w:p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89">
        <w:rPr>
          <w:rFonts w:ascii="Times New Roman" w:hAnsi="Times New Roman" w:cs="Times New Roman"/>
          <w:sz w:val="28"/>
          <w:szCs w:val="28"/>
        </w:rPr>
        <w:t>2)</w:t>
      </w:r>
      <w:r w:rsidRPr="00292089">
        <w:rPr>
          <w:rFonts w:ascii="Times New Roman" w:hAnsi="Times New Roman" w:cs="Times New Roman"/>
          <w:sz w:val="28"/>
          <w:szCs w:val="28"/>
        </w:rPr>
        <w:tab/>
        <w:t>сведения о соответствии фактических показателей целевым индикаторам, установленным при утверждении Программы;</w:t>
      </w:r>
    </w:p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89">
        <w:rPr>
          <w:rFonts w:ascii="Times New Roman" w:hAnsi="Times New Roman" w:cs="Times New Roman"/>
          <w:sz w:val="28"/>
          <w:szCs w:val="28"/>
        </w:rPr>
        <w:t>3)</w:t>
      </w:r>
      <w:r w:rsidRPr="00292089">
        <w:rPr>
          <w:rFonts w:ascii="Times New Roman" w:hAnsi="Times New Roman" w:cs="Times New Roman"/>
          <w:sz w:val="28"/>
          <w:szCs w:val="28"/>
        </w:rPr>
        <w:tab/>
        <w:t>информацию о ходе и полноте выполнения программных мероприятий;</w:t>
      </w:r>
    </w:p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89">
        <w:rPr>
          <w:rFonts w:ascii="Times New Roman" w:hAnsi="Times New Roman" w:cs="Times New Roman"/>
          <w:sz w:val="28"/>
          <w:szCs w:val="28"/>
        </w:rPr>
        <w:t>4)</w:t>
      </w:r>
      <w:r w:rsidRPr="00292089">
        <w:rPr>
          <w:rFonts w:ascii="Times New Roman" w:hAnsi="Times New Roman" w:cs="Times New Roman"/>
          <w:sz w:val="28"/>
          <w:szCs w:val="28"/>
        </w:rPr>
        <w:tab/>
        <w:t>при наличии несвоевременного выполнения мероприятий, предусмотренных Программой, анализ причин невыполнения;</w:t>
      </w:r>
    </w:p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89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292089">
        <w:rPr>
          <w:rFonts w:ascii="Times New Roman" w:hAnsi="Times New Roman" w:cs="Times New Roman"/>
          <w:sz w:val="28"/>
          <w:szCs w:val="28"/>
        </w:rPr>
        <w:tab/>
        <w:t>оценку влияния фактических результатов реализации Программы на различные сферы экономики муниципального образования – Окское сельское поселение.</w:t>
      </w:r>
    </w:p>
    <w:p w:rsidR="00292089" w:rsidRPr="00292089" w:rsidRDefault="00292089" w:rsidP="00292089">
      <w:pPr>
        <w:widowControl/>
        <w:autoSpaceD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8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92089">
        <w:rPr>
          <w:rFonts w:ascii="Times New Roman" w:hAnsi="Times New Roman" w:cs="Times New Roman"/>
          <w:sz w:val="28"/>
          <w:szCs w:val="28"/>
        </w:rPr>
        <w:t>отклонения достигнутых показателей эффективности реализации Программы</w:t>
      </w:r>
      <w:proofErr w:type="gramEnd"/>
      <w:r w:rsidRPr="00292089">
        <w:rPr>
          <w:rFonts w:ascii="Times New Roman" w:hAnsi="Times New Roman" w:cs="Times New Roman"/>
          <w:sz w:val="28"/>
          <w:szCs w:val="28"/>
        </w:rPr>
        <w:t xml:space="preserve"> от запланированных Администрация готовит пояснительную записку, включающую причины и обоснование указанных отклонений, а также предпринимаемые меры по повышению эффективности, выявлению факторов, негативно влияющих на реализацию Программы.</w:t>
      </w:r>
    </w:p>
    <w:p w:rsidR="00292089" w:rsidRPr="00292089" w:rsidRDefault="00292089" w:rsidP="00292089">
      <w:pPr>
        <w:tabs>
          <w:tab w:val="num" w:pos="0"/>
        </w:tabs>
        <w:spacing w:before="108" w:after="108"/>
        <w:ind w:left="432" w:hanging="432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90"/>
      <w:bookmarkEnd w:id="4"/>
      <w:r w:rsidRPr="00292089">
        <w:rPr>
          <w:rFonts w:ascii="Times New Roman" w:hAnsi="Times New Roman" w:cs="Times New Roman"/>
          <w:b/>
          <w:bCs/>
          <w:sz w:val="28"/>
          <w:szCs w:val="28"/>
        </w:rPr>
        <w:t>9. Целевые индикаторы эффективности исполнения Программы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35"/>
        <w:gridCol w:w="1200"/>
        <w:gridCol w:w="780"/>
        <w:gridCol w:w="795"/>
        <w:gridCol w:w="780"/>
        <w:gridCol w:w="975"/>
        <w:gridCol w:w="821"/>
      </w:tblGrid>
      <w:tr w:rsidR="00292089" w:rsidRPr="00292089" w:rsidTr="00CF2A74"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По годам (нарастающим итогом)</w:t>
            </w:r>
          </w:p>
        </w:tc>
      </w:tr>
      <w:tr w:rsidR="00292089" w:rsidRPr="00292089" w:rsidTr="00CF2A74"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8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92089" w:rsidRPr="00292089" w:rsidTr="00CF2A74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ind w:lef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089" w:rsidRPr="00292089" w:rsidTr="00CF2A74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ind w:lef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92089" w:rsidRPr="00292089" w:rsidTr="00CF2A74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089" w:rsidRPr="00292089" w:rsidTr="00CF2A74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292089" w:rsidP="0029208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89" w:rsidRPr="00292089" w:rsidRDefault="00482BA9" w:rsidP="0029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292089" w:rsidRPr="00292089" w:rsidRDefault="00292089" w:rsidP="00292089">
      <w:pPr>
        <w:tabs>
          <w:tab w:val="num" w:pos="0"/>
        </w:tabs>
        <w:spacing w:before="108" w:after="108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089" w:rsidRPr="00292089" w:rsidRDefault="00292089" w:rsidP="00292089">
      <w:pPr>
        <w:tabs>
          <w:tab w:val="num" w:pos="0"/>
        </w:tabs>
        <w:spacing w:before="108" w:after="108"/>
        <w:ind w:left="432" w:hanging="432"/>
        <w:jc w:val="center"/>
        <w:outlineLvl w:val="0"/>
        <w:rPr>
          <w:b/>
          <w:bCs/>
          <w:color w:val="26282F"/>
          <w:sz w:val="28"/>
          <w:szCs w:val="28"/>
        </w:rPr>
      </w:pPr>
      <w:r w:rsidRPr="00292089">
        <w:rPr>
          <w:rFonts w:ascii="Times New Roman" w:hAnsi="Times New Roman" w:cs="Times New Roman"/>
          <w:b/>
          <w:bCs/>
          <w:sz w:val="28"/>
          <w:szCs w:val="28"/>
        </w:rPr>
        <w:t>10. Ожидаемые конечные результаты реализации Программы</w:t>
      </w:r>
    </w:p>
    <w:p w:rsidR="00292089" w:rsidRPr="00482BA9" w:rsidRDefault="00292089" w:rsidP="00482BA9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292089">
        <w:rPr>
          <w:rFonts w:ascii="Times New Roman" w:hAnsi="Times New Roman" w:cs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92089" w:rsidRDefault="00292089" w:rsidP="00292089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14AF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улучшения архитектурного облика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>достижения в полной мере физической, пространственной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>информационной доступности зданий, сооружений, дворовых и не 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 xml:space="preserve">одной общественной территории для жителей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инвалидов и других маломобильных групп населения. </w:t>
      </w:r>
    </w:p>
    <w:p w:rsidR="00292089" w:rsidRDefault="00292089" w:rsidP="00292089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>В результате реализаци</w:t>
      </w:r>
      <w:r>
        <w:rPr>
          <w:rFonts w:ascii="Times New Roman" w:hAnsi="Times New Roman" w:cs="Times New Roman"/>
          <w:sz w:val="28"/>
          <w:szCs w:val="28"/>
        </w:rPr>
        <w:t>и мероприятий, предусмотренных М</w:t>
      </w:r>
      <w:r w:rsidRPr="00BA6B3F">
        <w:rPr>
          <w:rFonts w:ascii="Times New Roman" w:hAnsi="Times New Roman" w:cs="Times New Roman"/>
          <w:sz w:val="28"/>
          <w:szCs w:val="28"/>
        </w:rPr>
        <w:t>униципальной программой, планируется:</w:t>
      </w:r>
    </w:p>
    <w:p w:rsidR="00292089" w:rsidRDefault="00292089" w:rsidP="00292089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территорий;</w:t>
      </w:r>
    </w:p>
    <w:p w:rsidR="00292089" w:rsidRDefault="00292089" w:rsidP="00292089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 xml:space="preserve">- обеспечение комфортности проживания </w:t>
      </w:r>
      <w:r>
        <w:rPr>
          <w:rFonts w:ascii="Times New Roman" w:hAnsi="Times New Roman" w:cs="Times New Roman"/>
          <w:sz w:val="28"/>
          <w:szCs w:val="28"/>
        </w:rPr>
        <w:t>населения поселения</w:t>
      </w:r>
      <w:r w:rsidRPr="00BA6B3F">
        <w:rPr>
          <w:rFonts w:ascii="Times New Roman" w:hAnsi="Times New Roman" w:cs="Times New Roman"/>
          <w:sz w:val="28"/>
          <w:szCs w:val="28"/>
        </w:rPr>
        <w:t>;</w:t>
      </w:r>
    </w:p>
    <w:p w:rsidR="00292089" w:rsidRDefault="00292089" w:rsidP="00292089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те</w:t>
      </w:r>
      <w:r>
        <w:rPr>
          <w:rFonts w:ascii="Times New Roman" w:hAnsi="Times New Roman" w:cs="Times New Roman"/>
          <w:sz w:val="28"/>
          <w:szCs w:val="28"/>
        </w:rPr>
        <w:t>рриториям многоквартирных домов.</w:t>
      </w: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sectPr w:rsidR="00576F12" w:rsidSect="00292089">
      <w:pgSz w:w="11905" w:h="16838"/>
      <w:pgMar w:top="1134" w:right="851" w:bottom="1134" w:left="1701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F3" w:rsidRDefault="006848F3" w:rsidP="003B601B">
      <w:r>
        <w:separator/>
      </w:r>
    </w:p>
  </w:endnote>
  <w:endnote w:type="continuationSeparator" w:id="0">
    <w:p w:rsidR="006848F3" w:rsidRDefault="006848F3" w:rsidP="003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F3" w:rsidRDefault="006848F3" w:rsidP="003B601B">
      <w:r>
        <w:separator/>
      </w:r>
    </w:p>
  </w:footnote>
  <w:footnote w:type="continuationSeparator" w:id="0">
    <w:p w:rsidR="006848F3" w:rsidRDefault="006848F3" w:rsidP="003B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87" w:rsidRDefault="00123687" w:rsidP="00576F12">
    <w:pPr>
      <w:pStyle w:val="ad"/>
      <w:jc w:val="center"/>
      <w:rPr>
        <w:b/>
        <w:i/>
        <w:sz w:val="28"/>
      </w:rPr>
    </w:pPr>
  </w:p>
  <w:p w:rsidR="00123687" w:rsidRDefault="00123687" w:rsidP="00576F12">
    <w:pPr>
      <w:pStyle w:val="ad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8"/>
  </w:num>
  <w:num w:numId="9">
    <w:abstractNumId w:val="19"/>
  </w:num>
  <w:num w:numId="10">
    <w:abstractNumId w:val="10"/>
  </w:num>
  <w:num w:numId="11">
    <w:abstractNumId w:val="13"/>
  </w:num>
  <w:num w:numId="12">
    <w:abstractNumId w:val="20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21"/>
  </w:num>
  <w:num w:numId="18">
    <w:abstractNumId w:val="15"/>
  </w:num>
  <w:num w:numId="19">
    <w:abstractNumId w:val="3"/>
  </w:num>
  <w:num w:numId="20">
    <w:abstractNumId w:val="7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6"/>
    <w:rsid w:val="000046B5"/>
    <w:rsid w:val="000061BA"/>
    <w:rsid w:val="00012CDC"/>
    <w:rsid w:val="0001452A"/>
    <w:rsid w:val="00017503"/>
    <w:rsid w:val="0003133A"/>
    <w:rsid w:val="00031A2C"/>
    <w:rsid w:val="00036500"/>
    <w:rsid w:val="00045941"/>
    <w:rsid w:val="0005743E"/>
    <w:rsid w:val="00062CCE"/>
    <w:rsid w:val="00074245"/>
    <w:rsid w:val="00080962"/>
    <w:rsid w:val="000A4F3C"/>
    <w:rsid w:val="000B5F5A"/>
    <w:rsid w:val="000C30F2"/>
    <w:rsid w:val="000D46E6"/>
    <w:rsid w:val="00107030"/>
    <w:rsid w:val="00123503"/>
    <w:rsid w:val="00123687"/>
    <w:rsid w:val="00124407"/>
    <w:rsid w:val="00125622"/>
    <w:rsid w:val="001270ED"/>
    <w:rsid w:val="0015735E"/>
    <w:rsid w:val="00170FA8"/>
    <w:rsid w:val="001714C9"/>
    <w:rsid w:val="00176E3A"/>
    <w:rsid w:val="00177D51"/>
    <w:rsid w:val="00193886"/>
    <w:rsid w:val="001A2A62"/>
    <w:rsid w:val="001A7C26"/>
    <w:rsid w:val="001B03B2"/>
    <w:rsid w:val="001B4AE8"/>
    <w:rsid w:val="001B6347"/>
    <w:rsid w:val="001D0EEE"/>
    <w:rsid w:val="001D48D5"/>
    <w:rsid w:val="001E09CA"/>
    <w:rsid w:val="001E7F1C"/>
    <w:rsid w:val="001F37D0"/>
    <w:rsid w:val="001F5664"/>
    <w:rsid w:val="002077EA"/>
    <w:rsid w:val="00213C31"/>
    <w:rsid w:val="00214AF3"/>
    <w:rsid w:val="00231AE2"/>
    <w:rsid w:val="00242476"/>
    <w:rsid w:val="002453DD"/>
    <w:rsid w:val="002463C2"/>
    <w:rsid w:val="00292089"/>
    <w:rsid w:val="00296700"/>
    <w:rsid w:val="002A79B7"/>
    <w:rsid w:val="002C32CE"/>
    <w:rsid w:val="002C67E3"/>
    <w:rsid w:val="002D3089"/>
    <w:rsid w:val="002D3D07"/>
    <w:rsid w:val="002D61E6"/>
    <w:rsid w:val="002D6914"/>
    <w:rsid w:val="003106A5"/>
    <w:rsid w:val="00322586"/>
    <w:rsid w:val="003274A3"/>
    <w:rsid w:val="0033059C"/>
    <w:rsid w:val="00356F75"/>
    <w:rsid w:val="00372F71"/>
    <w:rsid w:val="00380E84"/>
    <w:rsid w:val="00387020"/>
    <w:rsid w:val="003945C4"/>
    <w:rsid w:val="00395727"/>
    <w:rsid w:val="003B4245"/>
    <w:rsid w:val="003B57BA"/>
    <w:rsid w:val="003B601B"/>
    <w:rsid w:val="003F310A"/>
    <w:rsid w:val="003F66CC"/>
    <w:rsid w:val="00400205"/>
    <w:rsid w:val="00400CD9"/>
    <w:rsid w:val="004341C1"/>
    <w:rsid w:val="00470C5F"/>
    <w:rsid w:val="00471772"/>
    <w:rsid w:val="00476DAC"/>
    <w:rsid w:val="00482BA9"/>
    <w:rsid w:val="004A5292"/>
    <w:rsid w:val="004B463A"/>
    <w:rsid w:val="004B6854"/>
    <w:rsid w:val="004C7886"/>
    <w:rsid w:val="004E6ECA"/>
    <w:rsid w:val="004F0FFA"/>
    <w:rsid w:val="005051F5"/>
    <w:rsid w:val="0050686C"/>
    <w:rsid w:val="00516264"/>
    <w:rsid w:val="005279F1"/>
    <w:rsid w:val="0054373D"/>
    <w:rsid w:val="005527FF"/>
    <w:rsid w:val="00552D46"/>
    <w:rsid w:val="0056326B"/>
    <w:rsid w:val="005632AB"/>
    <w:rsid w:val="00576F12"/>
    <w:rsid w:val="00582AE7"/>
    <w:rsid w:val="0059473E"/>
    <w:rsid w:val="00596221"/>
    <w:rsid w:val="00596D27"/>
    <w:rsid w:val="005D0C52"/>
    <w:rsid w:val="005D18AB"/>
    <w:rsid w:val="005F2398"/>
    <w:rsid w:val="00601631"/>
    <w:rsid w:val="00612487"/>
    <w:rsid w:val="006133C3"/>
    <w:rsid w:val="00625DBD"/>
    <w:rsid w:val="00642CB6"/>
    <w:rsid w:val="00646985"/>
    <w:rsid w:val="00646FE8"/>
    <w:rsid w:val="0065144C"/>
    <w:rsid w:val="006538FB"/>
    <w:rsid w:val="00677D75"/>
    <w:rsid w:val="0068313B"/>
    <w:rsid w:val="006848F3"/>
    <w:rsid w:val="006906BD"/>
    <w:rsid w:val="006C1288"/>
    <w:rsid w:val="006C318E"/>
    <w:rsid w:val="006C7233"/>
    <w:rsid w:val="006F5F09"/>
    <w:rsid w:val="007015C7"/>
    <w:rsid w:val="00707FDC"/>
    <w:rsid w:val="00735FE6"/>
    <w:rsid w:val="00745B9F"/>
    <w:rsid w:val="00755A3A"/>
    <w:rsid w:val="0076474B"/>
    <w:rsid w:val="00767B9A"/>
    <w:rsid w:val="00770535"/>
    <w:rsid w:val="00776B7B"/>
    <w:rsid w:val="00787C94"/>
    <w:rsid w:val="007A3CAB"/>
    <w:rsid w:val="007B41CC"/>
    <w:rsid w:val="007B58E1"/>
    <w:rsid w:val="007B6383"/>
    <w:rsid w:val="007C71B4"/>
    <w:rsid w:val="007D3754"/>
    <w:rsid w:val="007D46E0"/>
    <w:rsid w:val="007D4F80"/>
    <w:rsid w:val="007E0936"/>
    <w:rsid w:val="007E6B6D"/>
    <w:rsid w:val="008155D3"/>
    <w:rsid w:val="008167AF"/>
    <w:rsid w:val="00823286"/>
    <w:rsid w:val="008313A1"/>
    <w:rsid w:val="008376D5"/>
    <w:rsid w:val="00850CCB"/>
    <w:rsid w:val="008714BC"/>
    <w:rsid w:val="00872553"/>
    <w:rsid w:val="008771CB"/>
    <w:rsid w:val="008861A5"/>
    <w:rsid w:val="008862E8"/>
    <w:rsid w:val="00892A50"/>
    <w:rsid w:val="008A719D"/>
    <w:rsid w:val="008B7A30"/>
    <w:rsid w:val="008C1F12"/>
    <w:rsid w:val="008C5D34"/>
    <w:rsid w:val="008E33A8"/>
    <w:rsid w:val="008E3BEB"/>
    <w:rsid w:val="008F43AD"/>
    <w:rsid w:val="00905C7D"/>
    <w:rsid w:val="00910ADE"/>
    <w:rsid w:val="00914269"/>
    <w:rsid w:val="009300E4"/>
    <w:rsid w:val="00936B7F"/>
    <w:rsid w:val="009517E0"/>
    <w:rsid w:val="00953B61"/>
    <w:rsid w:val="00962652"/>
    <w:rsid w:val="00982CE4"/>
    <w:rsid w:val="00987494"/>
    <w:rsid w:val="00996CA0"/>
    <w:rsid w:val="009A16F5"/>
    <w:rsid w:val="009A794F"/>
    <w:rsid w:val="009B514E"/>
    <w:rsid w:val="009B607C"/>
    <w:rsid w:val="009B6C6C"/>
    <w:rsid w:val="009B7416"/>
    <w:rsid w:val="009B7F06"/>
    <w:rsid w:val="009C40C4"/>
    <w:rsid w:val="009C46E7"/>
    <w:rsid w:val="009C5241"/>
    <w:rsid w:val="009D05A2"/>
    <w:rsid w:val="009E2B3D"/>
    <w:rsid w:val="009E6923"/>
    <w:rsid w:val="009F0692"/>
    <w:rsid w:val="009F399A"/>
    <w:rsid w:val="009F4A58"/>
    <w:rsid w:val="009F6316"/>
    <w:rsid w:val="00A13C7B"/>
    <w:rsid w:val="00A14622"/>
    <w:rsid w:val="00A2061A"/>
    <w:rsid w:val="00A21C95"/>
    <w:rsid w:val="00A241CA"/>
    <w:rsid w:val="00A367BF"/>
    <w:rsid w:val="00A402D7"/>
    <w:rsid w:val="00A73F33"/>
    <w:rsid w:val="00A80353"/>
    <w:rsid w:val="00A81E46"/>
    <w:rsid w:val="00A95A2D"/>
    <w:rsid w:val="00AA5CE2"/>
    <w:rsid w:val="00AB361D"/>
    <w:rsid w:val="00AB47B6"/>
    <w:rsid w:val="00AB49B1"/>
    <w:rsid w:val="00AB665F"/>
    <w:rsid w:val="00AB7158"/>
    <w:rsid w:val="00AC392A"/>
    <w:rsid w:val="00AD1DC2"/>
    <w:rsid w:val="00AD2CB9"/>
    <w:rsid w:val="00AF7CC9"/>
    <w:rsid w:val="00B04D2E"/>
    <w:rsid w:val="00B04F41"/>
    <w:rsid w:val="00B07712"/>
    <w:rsid w:val="00B30B2D"/>
    <w:rsid w:val="00B55ADC"/>
    <w:rsid w:val="00B577E6"/>
    <w:rsid w:val="00B60F7D"/>
    <w:rsid w:val="00B62575"/>
    <w:rsid w:val="00B74872"/>
    <w:rsid w:val="00B75042"/>
    <w:rsid w:val="00B768A8"/>
    <w:rsid w:val="00B84066"/>
    <w:rsid w:val="00B9575A"/>
    <w:rsid w:val="00BA6069"/>
    <w:rsid w:val="00BB17F1"/>
    <w:rsid w:val="00BB2648"/>
    <w:rsid w:val="00BB27FD"/>
    <w:rsid w:val="00BB4448"/>
    <w:rsid w:val="00BB5F5A"/>
    <w:rsid w:val="00BC64C1"/>
    <w:rsid w:val="00BE23FA"/>
    <w:rsid w:val="00BF14BC"/>
    <w:rsid w:val="00BF3D32"/>
    <w:rsid w:val="00C209CB"/>
    <w:rsid w:val="00C237D5"/>
    <w:rsid w:val="00C31F68"/>
    <w:rsid w:val="00C52E96"/>
    <w:rsid w:val="00C55468"/>
    <w:rsid w:val="00C57F8A"/>
    <w:rsid w:val="00C601E6"/>
    <w:rsid w:val="00C76A3D"/>
    <w:rsid w:val="00C96AA6"/>
    <w:rsid w:val="00CA23FC"/>
    <w:rsid w:val="00CA4848"/>
    <w:rsid w:val="00CB4BDF"/>
    <w:rsid w:val="00CE0169"/>
    <w:rsid w:val="00CE5FFF"/>
    <w:rsid w:val="00D06ED3"/>
    <w:rsid w:val="00D21A8E"/>
    <w:rsid w:val="00D2200F"/>
    <w:rsid w:val="00D25EB9"/>
    <w:rsid w:val="00D333F4"/>
    <w:rsid w:val="00D33A4F"/>
    <w:rsid w:val="00D43D3F"/>
    <w:rsid w:val="00D55A9C"/>
    <w:rsid w:val="00D57321"/>
    <w:rsid w:val="00D63756"/>
    <w:rsid w:val="00D67A39"/>
    <w:rsid w:val="00D77F86"/>
    <w:rsid w:val="00D82295"/>
    <w:rsid w:val="00D90FD9"/>
    <w:rsid w:val="00D93099"/>
    <w:rsid w:val="00D9713A"/>
    <w:rsid w:val="00DB68B1"/>
    <w:rsid w:val="00DB6C50"/>
    <w:rsid w:val="00DB70DE"/>
    <w:rsid w:val="00DC71D0"/>
    <w:rsid w:val="00DC72FA"/>
    <w:rsid w:val="00DD6B6B"/>
    <w:rsid w:val="00DE3A05"/>
    <w:rsid w:val="00DE7791"/>
    <w:rsid w:val="00E005E6"/>
    <w:rsid w:val="00E04C17"/>
    <w:rsid w:val="00E05DF7"/>
    <w:rsid w:val="00E1130D"/>
    <w:rsid w:val="00E13955"/>
    <w:rsid w:val="00E23438"/>
    <w:rsid w:val="00E23A05"/>
    <w:rsid w:val="00E338AA"/>
    <w:rsid w:val="00E4238C"/>
    <w:rsid w:val="00E475E5"/>
    <w:rsid w:val="00E50561"/>
    <w:rsid w:val="00E5375D"/>
    <w:rsid w:val="00E555D6"/>
    <w:rsid w:val="00E616E7"/>
    <w:rsid w:val="00E66341"/>
    <w:rsid w:val="00E75A74"/>
    <w:rsid w:val="00E8751A"/>
    <w:rsid w:val="00E9174D"/>
    <w:rsid w:val="00E95C83"/>
    <w:rsid w:val="00EA3ACE"/>
    <w:rsid w:val="00EA7FCB"/>
    <w:rsid w:val="00EB56BE"/>
    <w:rsid w:val="00EB65F9"/>
    <w:rsid w:val="00EC2197"/>
    <w:rsid w:val="00ED263C"/>
    <w:rsid w:val="00EE1104"/>
    <w:rsid w:val="00EE2302"/>
    <w:rsid w:val="00EF4245"/>
    <w:rsid w:val="00EF68F3"/>
    <w:rsid w:val="00F055A5"/>
    <w:rsid w:val="00F1009F"/>
    <w:rsid w:val="00F11D1B"/>
    <w:rsid w:val="00F140FE"/>
    <w:rsid w:val="00F226B3"/>
    <w:rsid w:val="00F3131A"/>
    <w:rsid w:val="00F353EE"/>
    <w:rsid w:val="00F43A85"/>
    <w:rsid w:val="00F445C0"/>
    <w:rsid w:val="00F44DFA"/>
    <w:rsid w:val="00F45D81"/>
    <w:rsid w:val="00F617DE"/>
    <w:rsid w:val="00F61831"/>
    <w:rsid w:val="00F924BB"/>
    <w:rsid w:val="00F97FF2"/>
    <w:rsid w:val="00FA6817"/>
    <w:rsid w:val="00FB2D53"/>
    <w:rsid w:val="00FB3BF6"/>
    <w:rsid w:val="00FB4606"/>
    <w:rsid w:val="00FD66CE"/>
    <w:rsid w:val="00FD68CC"/>
    <w:rsid w:val="00FE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395727"/>
    <w:pPr>
      <w:keepNext/>
      <w:suppressAutoHyphens w:val="0"/>
      <w:autoSpaceDN w:val="0"/>
      <w:adjustRightInd w:val="0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727"/>
    <w:pPr>
      <w:keepNext/>
      <w:widowControl/>
      <w:suppressAutoHyphens w:val="0"/>
      <w:autoSpaceDE/>
      <w:ind w:left="4560" w:right="800"/>
      <w:jc w:val="both"/>
      <w:outlineLvl w:val="1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242476"/>
    <w:pPr>
      <w:ind w:left="720"/>
      <w:contextualSpacing/>
    </w:pPr>
  </w:style>
  <w:style w:type="paragraph" w:styleId="a7">
    <w:name w:val="Normal (Web)"/>
    <w:basedOn w:val="a"/>
    <w:uiPriority w:val="99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paragraph" w:styleId="a8">
    <w:name w:val="No Spacing"/>
    <w:uiPriority w:val="1"/>
    <w:qFormat/>
    <w:rsid w:val="00646FE8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B601B"/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B601B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39"/>
    <w:rsid w:val="003B601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uiPriority w:val="99"/>
    <w:unhideWhenUsed/>
    <w:rsid w:val="003B601B"/>
    <w:rPr>
      <w:vertAlign w:val="superscript"/>
    </w:rPr>
  </w:style>
  <w:style w:type="paragraph" w:styleId="ac">
    <w:name w:val="Document Map"/>
    <w:basedOn w:val="a"/>
    <w:semiHidden/>
    <w:rsid w:val="00B957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39572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395727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f1">
    <w:name w:val="Прижатый влево"/>
    <w:basedOn w:val="a"/>
    <w:next w:val="a"/>
    <w:rsid w:val="00292089"/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292089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395727"/>
    <w:pPr>
      <w:keepNext/>
      <w:suppressAutoHyphens w:val="0"/>
      <w:autoSpaceDN w:val="0"/>
      <w:adjustRightInd w:val="0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727"/>
    <w:pPr>
      <w:keepNext/>
      <w:widowControl/>
      <w:suppressAutoHyphens w:val="0"/>
      <w:autoSpaceDE/>
      <w:ind w:left="4560" w:right="800"/>
      <w:jc w:val="both"/>
      <w:outlineLvl w:val="1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242476"/>
    <w:pPr>
      <w:ind w:left="720"/>
      <w:contextualSpacing/>
    </w:pPr>
  </w:style>
  <w:style w:type="paragraph" w:styleId="a7">
    <w:name w:val="Normal (Web)"/>
    <w:basedOn w:val="a"/>
    <w:uiPriority w:val="99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paragraph" w:styleId="a8">
    <w:name w:val="No Spacing"/>
    <w:uiPriority w:val="1"/>
    <w:qFormat/>
    <w:rsid w:val="00646FE8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B601B"/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B601B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39"/>
    <w:rsid w:val="003B601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uiPriority w:val="99"/>
    <w:unhideWhenUsed/>
    <w:rsid w:val="003B601B"/>
    <w:rPr>
      <w:vertAlign w:val="superscript"/>
    </w:rPr>
  </w:style>
  <w:style w:type="paragraph" w:styleId="ac">
    <w:name w:val="Document Map"/>
    <w:basedOn w:val="a"/>
    <w:semiHidden/>
    <w:rsid w:val="00B957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39572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395727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f1">
    <w:name w:val="Прижатый влево"/>
    <w:basedOn w:val="a"/>
    <w:next w:val="a"/>
    <w:rsid w:val="00292089"/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292089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5C59-0BBC-448D-B574-AB7811CC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– ПОЛЯНСКОЕ СЕЛЬСКОЕ ПОСЕЛЕНИЕ</vt:lpstr>
    </vt:vector>
  </TitlesOfParts>
  <Company>ADM</Company>
  <LinksUpToDate>false</LinksUpToDate>
  <CharactersWithSpaces>19071</CharactersWithSpaces>
  <SharedDoc>false</SharedDoc>
  <HLinks>
    <vt:vector size="54" baseType="variant"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– ПОЛЯНСКОЕ СЕЛЬСКОЕ ПОСЕЛЕНИЕ</dc:title>
  <dc:creator>Комарова Римма Валентиновна</dc:creator>
  <cp:lastModifiedBy>user</cp:lastModifiedBy>
  <cp:revision>16</cp:revision>
  <cp:lastPrinted>2018-02-02T08:44:00Z</cp:lastPrinted>
  <dcterms:created xsi:type="dcterms:W3CDTF">2018-11-16T11:18:00Z</dcterms:created>
  <dcterms:modified xsi:type="dcterms:W3CDTF">2021-11-23T14:10:00Z</dcterms:modified>
</cp:coreProperties>
</file>