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2709E0" w:rsidP="003857A2">
      <w:pPr>
        <w:jc w:val="center"/>
        <w:rPr>
          <w:rFonts w:ascii="Arial" w:hAnsi="Arial" w:cs="Arial"/>
          <w:bCs/>
          <w:spacing w:val="56"/>
        </w:rPr>
      </w:pPr>
      <w:r w:rsidRPr="002709E0">
        <w:pict>
          <v:line id="_x0000_s1026" style="position:absolute;left:0;text-align:left;z-index:251657216" from="0,6.7pt" to="467.7pt,6.7pt" o:allowincell="f" strokeweight="2.25pt"/>
        </w:pict>
      </w:r>
      <w:r w:rsidRPr="002709E0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20B5F">
        <w:rPr>
          <w:sz w:val="28"/>
          <w:szCs w:val="28"/>
          <w:u w:val="single"/>
        </w:rPr>
        <w:t>2</w:t>
      </w:r>
      <w:r w:rsidR="00A656D0">
        <w:rPr>
          <w:sz w:val="28"/>
          <w:szCs w:val="28"/>
          <w:u w:val="single"/>
        </w:rPr>
        <w:t>9</w:t>
      </w:r>
      <w:r w:rsidRPr="00E6747E">
        <w:rPr>
          <w:sz w:val="28"/>
          <w:szCs w:val="28"/>
        </w:rPr>
        <w:t>»</w:t>
      </w:r>
      <w:r w:rsidR="00520B5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520B5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№ </w:t>
      </w:r>
      <w:r w:rsidR="003D5C85">
        <w:rPr>
          <w:sz w:val="28"/>
          <w:szCs w:val="28"/>
          <w:u w:val="single"/>
        </w:rPr>
        <w:t>87</w:t>
      </w:r>
    </w:p>
    <w:p w:rsidR="000F59AF" w:rsidRPr="00F32CFC" w:rsidRDefault="000F59AF" w:rsidP="000F59AF">
      <w:pPr>
        <w:jc w:val="center"/>
        <w:rPr>
          <w:sz w:val="28"/>
          <w:szCs w:val="28"/>
        </w:rPr>
      </w:pPr>
      <w:r w:rsidRPr="00F32CFC">
        <w:rPr>
          <w:sz w:val="28"/>
          <w:szCs w:val="28"/>
        </w:rPr>
        <w:t>О</w:t>
      </w:r>
      <w:r w:rsidR="00520B5F">
        <w:rPr>
          <w:sz w:val="28"/>
          <w:szCs w:val="28"/>
        </w:rPr>
        <w:t>б</w:t>
      </w:r>
      <w:r w:rsidRPr="00F32CFC">
        <w:rPr>
          <w:sz w:val="28"/>
          <w:szCs w:val="28"/>
        </w:rPr>
        <w:t xml:space="preserve"> </w:t>
      </w:r>
      <w:r w:rsidR="00520B5F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отопительного</w:t>
      </w:r>
      <w:r w:rsidR="00A656D0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 w:rsidRPr="00F32CFC">
        <w:rPr>
          <w:sz w:val="28"/>
          <w:szCs w:val="28"/>
        </w:rPr>
        <w:t>в МБУК «</w:t>
      </w:r>
      <w:proofErr w:type="spellStart"/>
      <w:r w:rsidRPr="00F32CFC">
        <w:rPr>
          <w:sz w:val="28"/>
          <w:szCs w:val="28"/>
        </w:rPr>
        <w:t>Вышетравинский</w:t>
      </w:r>
      <w:proofErr w:type="spellEnd"/>
      <w:r w:rsidRPr="00F32CFC">
        <w:rPr>
          <w:sz w:val="28"/>
          <w:szCs w:val="28"/>
        </w:rPr>
        <w:t xml:space="preserve"> ПДК» </w:t>
      </w:r>
      <w:r>
        <w:rPr>
          <w:sz w:val="28"/>
          <w:szCs w:val="28"/>
        </w:rPr>
        <w:t xml:space="preserve">муниципального образования </w:t>
      </w:r>
      <w:r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</w:p>
    <w:p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59AF" w:rsidRDefault="000F59AF" w:rsidP="000F5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безаварийного прохождения отопительного периода 2018/2019 годов, руководствуясь постановлением администрации муниципального образования –</w:t>
      </w:r>
      <w:r w:rsidR="00271162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</w:t>
      </w:r>
      <w:r w:rsidR="00271162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271162">
        <w:rPr>
          <w:sz w:val="28"/>
          <w:szCs w:val="28"/>
        </w:rPr>
        <w:t>ый район</w:t>
      </w:r>
      <w:r>
        <w:rPr>
          <w:sz w:val="28"/>
          <w:szCs w:val="28"/>
        </w:rPr>
        <w:t xml:space="preserve"> Рязанской </w:t>
      </w:r>
      <w:r w:rsidRPr="00A656D0">
        <w:rPr>
          <w:sz w:val="28"/>
          <w:szCs w:val="28"/>
        </w:rPr>
        <w:t xml:space="preserve">области </w:t>
      </w:r>
      <w:r w:rsidR="00D50DF6">
        <w:rPr>
          <w:sz w:val="28"/>
          <w:szCs w:val="28"/>
        </w:rPr>
        <w:t>№ 417 от 04.04</w:t>
      </w:r>
      <w:r w:rsidR="00A656D0" w:rsidRPr="00A656D0">
        <w:rPr>
          <w:sz w:val="28"/>
          <w:szCs w:val="28"/>
        </w:rPr>
        <w:t>.2019</w:t>
      </w:r>
      <w:r>
        <w:rPr>
          <w:sz w:val="28"/>
          <w:szCs w:val="28"/>
        </w:rPr>
        <w:t xml:space="preserve"> «О</w:t>
      </w:r>
      <w:r w:rsidR="00520B5F">
        <w:rPr>
          <w:sz w:val="28"/>
          <w:szCs w:val="28"/>
        </w:rPr>
        <w:t>б окончании</w:t>
      </w:r>
      <w:r>
        <w:rPr>
          <w:sz w:val="28"/>
          <w:szCs w:val="28"/>
        </w:rPr>
        <w:t xml:space="preserve"> </w:t>
      </w:r>
      <w:r w:rsidR="00520B5F">
        <w:rPr>
          <w:sz w:val="28"/>
          <w:szCs w:val="28"/>
        </w:rPr>
        <w:t>отопительного периода 2018-2019</w:t>
      </w:r>
      <w:r>
        <w:rPr>
          <w:sz w:val="28"/>
          <w:szCs w:val="28"/>
        </w:rPr>
        <w:t xml:space="preserve"> годов</w:t>
      </w:r>
      <w:r w:rsidR="0084202D">
        <w:rPr>
          <w:sz w:val="28"/>
          <w:szCs w:val="28"/>
        </w:rPr>
        <w:t xml:space="preserve"> для жилищного фонда и объектов</w:t>
      </w:r>
      <w:r>
        <w:rPr>
          <w:sz w:val="28"/>
          <w:szCs w:val="28"/>
        </w:rPr>
        <w:t xml:space="preserve"> социальной сферы на территории муниципального образования – Рязанский муниципальный район Рязанской области»:</w:t>
      </w:r>
    </w:p>
    <w:p w:rsidR="000F59AF" w:rsidRDefault="0084202D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дату окончания</w:t>
      </w:r>
      <w:r w:rsidR="000F59AF">
        <w:rPr>
          <w:sz w:val="28"/>
          <w:szCs w:val="28"/>
        </w:rPr>
        <w:t xml:space="preserve"> отопительного периода в МБУК «</w:t>
      </w:r>
      <w:proofErr w:type="spellStart"/>
      <w:r w:rsidR="000F59AF">
        <w:rPr>
          <w:sz w:val="28"/>
          <w:szCs w:val="28"/>
        </w:rPr>
        <w:t>Вышетравинский</w:t>
      </w:r>
      <w:proofErr w:type="spellEnd"/>
      <w:r w:rsidR="000F59AF">
        <w:rPr>
          <w:sz w:val="28"/>
          <w:szCs w:val="28"/>
        </w:rPr>
        <w:t xml:space="preserve"> ПДК» муниципального образования – Окское сельское поселение Рязанского муниципал</w:t>
      </w:r>
      <w:r>
        <w:rPr>
          <w:sz w:val="28"/>
          <w:szCs w:val="28"/>
        </w:rPr>
        <w:t>ьного района Рязанской области 30 апреля 2019</w:t>
      </w:r>
      <w:r w:rsidR="000F59AF">
        <w:rPr>
          <w:sz w:val="28"/>
          <w:szCs w:val="28"/>
        </w:rPr>
        <w:t xml:space="preserve"> года.</w:t>
      </w:r>
    </w:p>
    <w:p w:rsidR="0084202D" w:rsidRDefault="0084202D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от 19 сентября 2018 г. № 248 « О начале отопительного периода и назначения ответственного</w:t>
      </w:r>
      <w:r w:rsidR="00D52A75">
        <w:rPr>
          <w:sz w:val="28"/>
          <w:szCs w:val="28"/>
        </w:rPr>
        <w:t xml:space="preserve"> лица за газовое оборудование в МБУК </w:t>
      </w:r>
      <w:proofErr w:type="spellStart"/>
      <w:r w:rsidR="00D52A75">
        <w:rPr>
          <w:sz w:val="28"/>
          <w:szCs w:val="28"/>
        </w:rPr>
        <w:t>Вышетравинский</w:t>
      </w:r>
      <w:proofErr w:type="spellEnd"/>
      <w:r w:rsidR="00D52A75">
        <w:rPr>
          <w:sz w:val="28"/>
          <w:szCs w:val="28"/>
        </w:rPr>
        <w:t xml:space="preserve"> ПДК </w:t>
      </w:r>
      <w:r>
        <w:rPr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="00D52A75">
        <w:rPr>
          <w:sz w:val="28"/>
          <w:szCs w:val="28"/>
        </w:rPr>
        <w:t>»</w:t>
      </w:r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Окского сельского поселения Рязанского муниципального района Рязанской области</w:t>
      </w:r>
      <w:proofErr w:type="gramEnd"/>
      <w:r>
        <w:rPr>
          <w:sz w:val="28"/>
          <w:szCs w:val="28"/>
        </w:rPr>
        <w:t xml:space="preserve"> М.Г. Красникова.</w:t>
      </w: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3B7D0C" w:rsidRPr="00087654" w:rsidRDefault="003B7D0C" w:rsidP="003B7D0C">
      <w:pPr>
        <w:rPr>
          <w:sz w:val="28"/>
          <w:szCs w:val="28"/>
        </w:rPr>
      </w:pPr>
    </w:p>
    <w:p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654"/>
    <w:rsid w:val="000979B2"/>
    <w:rsid w:val="000F59AF"/>
    <w:rsid w:val="001238EE"/>
    <w:rsid w:val="00163A0E"/>
    <w:rsid w:val="00173A83"/>
    <w:rsid w:val="001973ED"/>
    <w:rsid w:val="001D4D6A"/>
    <w:rsid w:val="00236ED6"/>
    <w:rsid w:val="002709E0"/>
    <w:rsid w:val="00271162"/>
    <w:rsid w:val="002B0280"/>
    <w:rsid w:val="002B6F71"/>
    <w:rsid w:val="003055E5"/>
    <w:rsid w:val="003857A2"/>
    <w:rsid w:val="00392DA5"/>
    <w:rsid w:val="00396A9D"/>
    <w:rsid w:val="003B7D0C"/>
    <w:rsid w:val="003D5C85"/>
    <w:rsid w:val="00510E01"/>
    <w:rsid w:val="00520B5F"/>
    <w:rsid w:val="005C36F6"/>
    <w:rsid w:val="0069727A"/>
    <w:rsid w:val="0070175E"/>
    <w:rsid w:val="00705FA9"/>
    <w:rsid w:val="00707274"/>
    <w:rsid w:val="00797717"/>
    <w:rsid w:val="0084202D"/>
    <w:rsid w:val="008621C6"/>
    <w:rsid w:val="009120C0"/>
    <w:rsid w:val="00913843"/>
    <w:rsid w:val="0098053D"/>
    <w:rsid w:val="009B2743"/>
    <w:rsid w:val="009D3D5B"/>
    <w:rsid w:val="00A52839"/>
    <w:rsid w:val="00A656D0"/>
    <w:rsid w:val="00A870B0"/>
    <w:rsid w:val="00AF54AB"/>
    <w:rsid w:val="00B22BBF"/>
    <w:rsid w:val="00B37163"/>
    <w:rsid w:val="00BE65E3"/>
    <w:rsid w:val="00C0149F"/>
    <w:rsid w:val="00C02B68"/>
    <w:rsid w:val="00C97804"/>
    <w:rsid w:val="00CA06FC"/>
    <w:rsid w:val="00D07D92"/>
    <w:rsid w:val="00D50DF6"/>
    <w:rsid w:val="00D52A75"/>
    <w:rsid w:val="00DB2943"/>
    <w:rsid w:val="00E11747"/>
    <w:rsid w:val="00E76DEB"/>
    <w:rsid w:val="00EE48C6"/>
    <w:rsid w:val="00F07307"/>
    <w:rsid w:val="00F369E0"/>
    <w:rsid w:val="00F55B32"/>
    <w:rsid w:val="00F7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2019-04-29T12:00:00Z</cp:lastPrinted>
  <dcterms:created xsi:type="dcterms:W3CDTF">2019-04-29T07:11:00Z</dcterms:created>
  <dcterms:modified xsi:type="dcterms:W3CDTF">2019-04-29T12:07:00Z</dcterms:modified>
</cp:coreProperties>
</file>