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653E2B" w:rsidP="00653E2B">
      <w:pPr>
        <w:ind w:left="3261" w:firstLine="70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62650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  <w:lang w:val="ru-RU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  <w:lang w:val="ru-RU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  <w:lang w:val="ru-RU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  <w:lang w:val="ru-RU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  <w:lang w:val="ru-RU"/>
        </w:rPr>
      </w:pPr>
      <w:r>
        <w:rPr>
          <w:b/>
          <w:spacing w:val="160"/>
          <w:sz w:val="36"/>
          <w:szCs w:val="36"/>
          <w:lang w:val="ru-RU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</w:rPr>
      </w:pPr>
      <w:r>
        <w:pict>
          <v:line id="_x0000_s1026" style="position:absolute;left:0;text-align:left;z-index:251657216" from="0,6.7pt" to="467.7pt,6.7pt" o:allowincell="f" strokeweight="2.25pt"/>
        </w:pict>
      </w:r>
      <w:r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B7D0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53E2B" w:rsidRPr="00653E2B">
        <w:rPr>
          <w:sz w:val="28"/>
          <w:szCs w:val="28"/>
          <w:u w:val="single"/>
        </w:rPr>
        <w:t>2</w:t>
      </w:r>
      <w:r w:rsidR="00BA7212">
        <w:rPr>
          <w:sz w:val="28"/>
          <w:szCs w:val="28"/>
          <w:u w:val="single"/>
        </w:rPr>
        <w:t>8</w:t>
      </w:r>
      <w:r w:rsidRPr="00E6747E">
        <w:rPr>
          <w:sz w:val="28"/>
          <w:szCs w:val="28"/>
        </w:rPr>
        <w:t xml:space="preserve">» </w:t>
      </w:r>
      <w:r w:rsidR="00653E2B">
        <w:rPr>
          <w:sz w:val="28"/>
          <w:szCs w:val="28"/>
        </w:rPr>
        <w:t>ноября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653E2B">
        <w:rPr>
          <w:sz w:val="28"/>
          <w:szCs w:val="28"/>
        </w:rPr>
        <w:t>17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653E2B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BA7212">
        <w:rPr>
          <w:sz w:val="28"/>
          <w:szCs w:val="28"/>
          <w:u w:val="single"/>
        </w:rPr>
        <w:t>70</w:t>
      </w:r>
    </w:p>
    <w:p w:rsidR="00653E2B" w:rsidRDefault="00653E2B" w:rsidP="009B2743">
      <w:pPr>
        <w:jc w:val="center"/>
        <w:rPr>
          <w:rFonts w:eastAsia="Calibri"/>
          <w:sz w:val="28"/>
          <w:szCs w:val="28"/>
          <w:lang w:eastAsia="en-US"/>
        </w:rPr>
      </w:pPr>
    </w:p>
    <w:p w:rsidR="00BA7212" w:rsidRDefault="00BA7212" w:rsidP="00BA721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объекту недвижимости</w:t>
      </w:r>
    </w:p>
    <w:p w:rsidR="00BA7212" w:rsidRDefault="00BA7212" w:rsidP="00BA7212">
      <w:pPr>
        <w:jc w:val="both"/>
        <w:rPr>
          <w:sz w:val="28"/>
          <w:szCs w:val="28"/>
        </w:rPr>
      </w:pPr>
    </w:p>
    <w:p w:rsidR="00BA7212" w:rsidRDefault="00BA7212" w:rsidP="00BA7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Постановлением Правительства РФ от 19.11.2014 года </w:t>
      </w:r>
    </w:p>
    <w:p w:rsidR="00BA7212" w:rsidRDefault="00BA7212" w:rsidP="00BA7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1221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 от 24.04.2015 г.) « Об утверждении Правил присвоения, изменения и аннулирования  адресов», Федеральным  законом № 131 ФЗ от 06.10.2003 года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МО-Окское</w:t>
      </w:r>
      <w:proofErr w:type="spellEnd"/>
      <w:r>
        <w:rPr>
          <w:sz w:val="28"/>
          <w:szCs w:val="28"/>
        </w:rPr>
        <w:t xml:space="preserve"> сельское поселение в связи с поступившим заявлением от Юдина Василия Михайловича о присвоении адреса объекту недвижимости, расположенному в д. </w:t>
      </w:r>
      <w:proofErr w:type="spellStart"/>
      <w:r>
        <w:rPr>
          <w:sz w:val="28"/>
          <w:szCs w:val="28"/>
        </w:rPr>
        <w:t>Ялтуново</w:t>
      </w:r>
      <w:proofErr w:type="spellEnd"/>
      <w:r>
        <w:rPr>
          <w:sz w:val="28"/>
          <w:szCs w:val="28"/>
        </w:rPr>
        <w:t>, администрация муниципального образования - Окское сельское поселение Рязанского муниципального района Рязанской области</w:t>
      </w:r>
    </w:p>
    <w:p w:rsidR="00BA7212" w:rsidRDefault="00BA7212" w:rsidP="00BA7212">
      <w:pPr>
        <w:jc w:val="center"/>
        <w:rPr>
          <w:sz w:val="28"/>
          <w:szCs w:val="28"/>
        </w:rPr>
      </w:pPr>
      <w:proofErr w:type="gramStart"/>
      <w:r w:rsidRPr="00BA7212">
        <w:rPr>
          <w:sz w:val="28"/>
          <w:szCs w:val="28"/>
        </w:rPr>
        <w:t>П</w:t>
      </w:r>
      <w:proofErr w:type="gramEnd"/>
      <w:r w:rsidRPr="00BA7212">
        <w:rPr>
          <w:sz w:val="28"/>
          <w:szCs w:val="28"/>
        </w:rPr>
        <w:t xml:space="preserve"> О С Т А Н О В Л Я ЕТ:</w:t>
      </w:r>
    </w:p>
    <w:p w:rsidR="00BA7212" w:rsidRPr="00BA7212" w:rsidRDefault="00BA7212" w:rsidP="00BA7212">
      <w:pPr>
        <w:jc w:val="center"/>
        <w:rPr>
          <w:sz w:val="28"/>
          <w:szCs w:val="28"/>
        </w:rPr>
      </w:pPr>
    </w:p>
    <w:p w:rsidR="00BA7212" w:rsidRDefault="00BA7212" w:rsidP="00BA7212">
      <w:pPr>
        <w:ind w:firstLine="709"/>
        <w:jc w:val="both"/>
        <w:rPr>
          <w:sz w:val="28"/>
        </w:rPr>
      </w:pPr>
      <w:r>
        <w:rPr>
          <w:sz w:val="28"/>
        </w:rPr>
        <w:t>1. Присвоить</w:t>
      </w:r>
      <w:r w:rsidRPr="00BA7212">
        <w:rPr>
          <w:sz w:val="28"/>
        </w:rPr>
        <w:t xml:space="preserve"> объекту недвижимости: индивидуальный жилой дом, распол</w:t>
      </w:r>
      <w:r>
        <w:rPr>
          <w:sz w:val="28"/>
        </w:rPr>
        <w:t xml:space="preserve">оженному на земельном участке с кадастровым номером </w:t>
      </w:r>
      <w:r w:rsidRPr="00BA7212">
        <w:rPr>
          <w:sz w:val="28"/>
        </w:rPr>
        <w:t>62:15:0040304:10, площадью 29000 кв</w:t>
      </w:r>
      <w:proofErr w:type="gramStart"/>
      <w:r w:rsidRPr="00BA7212">
        <w:rPr>
          <w:sz w:val="28"/>
        </w:rPr>
        <w:t>.м</w:t>
      </w:r>
      <w:proofErr w:type="gramEnd"/>
      <w:r w:rsidRPr="00BA7212">
        <w:rPr>
          <w:sz w:val="28"/>
        </w:rPr>
        <w:t xml:space="preserve">, принадлежащему на праве собственности </w:t>
      </w:r>
      <w:r>
        <w:rPr>
          <w:sz w:val="28"/>
        </w:rPr>
        <w:t xml:space="preserve">Юдину Василию Михайловичу адрес: </w:t>
      </w:r>
      <w:r w:rsidRPr="00BA7212">
        <w:rPr>
          <w:sz w:val="28"/>
        </w:rPr>
        <w:t>Рязан</w:t>
      </w:r>
      <w:r>
        <w:rPr>
          <w:sz w:val="28"/>
        </w:rPr>
        <w:t xml:space="preserve">ская область, Рязанский район, </w:t>
      </w:r>
      <w:r w:rsidRPr="00BA7212">
        <w:rPr>
          <w:sz w:val="28"/>
        </w:rPr>
        <w:t xml:space="preserve">д. </w:t>
      </w:r>
      <w:proofErr w:type="spellStart"/>
      <w:r w:rsidRPr="00BA7212">
        <w:rPr>
          <w:sz w:val="28"/>
        </w:rPr>
        <w:t>Ялтуново</w:t>
      </w:r>
      <w:proofErr w:type="spellEnd"/>
      <w:r w:rsidRPr="00BA7212">
        <w:rPr>
          <w:sz w:val="28"/>
        </w:rPr>
        <w:t>, ул. Садовая д.52</w:t>
      </w:r>
    </w:p>
    <w:p w:rsidR="00BA7212" w:rsidRDefault="00BA7212" w:rsidP="00BA7212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BA7212">
        <w:rPr>
          <w:sz w:val="28"/>
        </w:rPr>
        <w:t xml:space="preserve"> Настоящее постановление  подлежит официальному опубликованию в «Информационном вестнике муниципального образования –</w:t>
      </w:r>
      <w:r>
        <w:rPr>
          <w:sz w:val="28"/>
        </w:rPr>
        <w:t xml:space="preserve"> </w:t>
      </w:r>
      <w:r w:rsidRPr="00BA7212">
        <w:rPr>
          <w:sz w:val="28"/>
        </w:rPr>
        <w:t xml:space="preserve">Окское сельское поселение» и на официальном сайте администрации Окского сельского поселения в сети Интернет. </w:t>
      </w:r>
    </w:p>
    <w:p w:rsidR="00BA7212" w:rsidRPr="00BA7212" w:rsidRDefault="00BA7212" w:rsidP="00BA7212">
      <w:pPr>
        <w:ind w:firstLine="709"/>
        <w:jc w:val="both"/>
        <w:rPr>
          <w:sz w:val="28"/>
        </w:rPr>
      </w:pPr>
      <w:r w:rsidRPr="00BA7212">
        <w:rPr>
          <w:sz w:val="28"/>
        </w:rPr>
        <w:t xml:space="preserve">3.  </w:t>
      </w:r>
      <w:proofErr w:type="gramStart"/>
      <w:r w:rsidRPr="00BA7212">
        <w:rPr>
          <w:sz w:val="28"/>
        </w:rPr>
        <w:t>Контроль за</w:t>
      </w:r>
      <w:proofErr w:type="gramEnd"/>
      <w:r w:rsidRPr="00BA7212">
        <w:rPr>
          <w:sz w:val="28"/>
        </w:rPr>
        <w:t xml:space="preserve"> исполнением настоящего постановления возложить на</w:t>
      </w:r>
      <w:r>
        <w:rPr>
          <w:sz w:val="28"/>
        </w:rPr>
        <w:t xml:space="preserve"> </w:t>
      </w:r>
      <w:r w:rsidRPr="00BA7212">
        <w:rPr>
          <w:sz w:val="28"/>
        </w:rPr>
        <w:t>специалиста по связям с общественностью администрации Окского</w:t>
      </w:r>
      <w:r>
        <w:rPr>
          <w:sz w:val="28"/>
        </w:rPr>
        <w:t xml:space="preserve"> </w:t>
      </w:r>
      <w:r w:rsidRPr="00BA7212">
        <w:rPr>
          <w:sz w:val="28"/>
        </w:rPr>
        <w:t>сельского поселения Л.А.</w:t>
      </w:r>
      <w:r>
        <w:rPr>
          <w:sz w:val="28"/>
        </w:rPr>
        <w:t xml:space="preserve"> </w:t>
      </w:r>
      <w:proofErr w:type="spellStart"/>
      <w:r w:rsidRPr="00BA7212">
        <w:rPr>
          <w:sz w:val="28"/>
        </w:rPr>
        <w:t>Попруга</w:t>
      </w:r>
      <w:proofErr w:type="spellEnd"/>
    </w:p>
    <w:p w:rsidR="00BA7212" w:rsidRDefault="00BA7212" w:rsidP="00BA7212">
      <w:pPr>
        <w:jc w:val="both"/>
        <w:rPr>
          <w:noProof/>
          <w:sz w:val="20"/>
          <w:szCs w:val="20"/>
        </w:rPr>
      </w:pPr>
    </w:p>
    <w:p w:rsidR="00BA7212" w:rsidRDefault="00BA7212" w:rsidP="00BA7212">
      <w:pPr>
        <w:jc w:val="both"/>
        <w:rPr>
          <w:noProof/>
          <w:sz w:val="20"/>
          <w:szCs w:val="20"/>
        </w:rPr>
      </w:pPr>
    </w:p>
    <w:p w:rsidR="00BA7212" w:rsidRDefault="00BA7212" w:rsidP="00BA7212">
      <w:pPr>
        <w:jc w:val="both"/>
      </w:pPr>
    </w:p>
    <w:p w:rsidR="00BA7212" w:rsidRDefault="00BA7212" w:rsidP="00BA7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А.В.Трушин</w:t>
      </w:r>
    </w:p>
    <w:p w:rsidR="00653E2B" w:rsidRDefault="00653E2B" w:rsidP="00653E2B">
      <w:pPr>
        <w:jc w:val="both"/>
        <w:rPr>
          <w:rFonts w:eastAsia="Calibri"/>
          <w:sz w:val="28"/>
          <w:szCs w:val="28"/>
          <w:lang w:eastAsia="en-US"/>
        </w:rPr>
      </w:pPr>
    </w:p>
    <w:p w:rsidR="00653E2B" w:rsidRDefault="00653E2B" w:rsidP="00653E2B">
      <w:pPr>
        <w:jc w:val="both"/>
        <w:rPr>
          <w:rFonts w:eastAsia="Calibri"/>
          <w:sz w:val="28"/>
          <w:szCs w:val="28"/>
          <w:lang w:eastAsia="en-US"/>
        </w:rPr>
      </w:pPr>
    </w:p>
    <w:p w:rsidR="00653E2B" w:rsidRPr="00653E2B" w:rsidRDefault="00653E2B" w:rsidP="00653E2B">
      <w:pPr>
        <w:jc w:val="both"/>
        <w:rPr>
          <w:rFonts w:eastAsia="Calibri"/>
          <w:sz w:val="28"/>
          <w:szCs w:val="28"/>
          <w:lang w:eastAsia="en-US"/>
        </w:rPr>
      </w:pPr>
    </w:p>
    <w:sectPr w:rsidR="00653E2B" w:rsidRPr="00653E2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00CC"/>
    <w:multiLevelType w:val="hybridMultilevel"/>
    <w:tmpl w:val="DC2E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653E2B"/>
    <w:rsid w:val="0069727A"/>
    <w:rsid w:val="00705FA9"/>
    <w:rsid w:val="00707274"/>
    <w:rsid w:val="00797717"/>
    <w:rsid w:val="009120C0"/>
    <w:rsid w:val="00913843"/>
    <w:rsid w:val="009B2743"/>
    <w:rsid w:val="009D3D5B"/>
    <w:rsid w:val="00A52839"/>
    <w:rsid w:val="00A870B0"/>
    <w:rsid w:val="00AF54AB"/>
    <w:rsid w:val="00B37163"/>
    <w:rsid w:val="00BA7212"/>
    <w:rsid w:val="00BE65E3"/>
    <w:rsid w:val="00C02B68"/>
    <w:rsid w:val="00D07D92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  <w:lang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2013-09-16T14:06:00Z</cp:lastPrinted>
  <dcterms:created xsi:type="dcterms:W3CDTF">2017-11-30T14:17:00Z</dcterms:created>
  <dcterms:modified xsi:type="dcterms:W3CDTF">2017-11-30T14:17:00Z</dcterms:modified>
</cp:coreProperties>
</file>